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09A1" w14:textId="16A87D10" w:rsidR="00FB471C" w:rsidRDefault="00167128" w:rsidP="00167128">
      <w:pPr>
        <w:pStyle w:val="Corpotesto"/>
        <w:spacing w:before="108"/>
      </w:pPr>
      <w:r>
        <w:t xml:space="preserve">  </w:t>
      </w:r>
      <w:r w:rsidR="00180E3C">
        <w:t>Gentile Cliente,</w:t>
      </w:r>
    </w:p>
    <w:p w14:paraId="431A28D9" w14:textId="72176348" w:rsidR="00FB471C" w:rsidRDefault="00167128">
      <w:pPr>
        <w:pStyle w:val="Corpotesto"/>
        <w:spacing w:before="105" w:line="360" w:lineRule="auto"/>
        <w:ind w:left="146" w:right="451"/>
        <w:jc w:val="both"/>
      </w:pPr>
      <w:r>
        <w:t>LS Group Roma S.p.A.</w:t>
      </w:r>
      <w:r w:rsidR="00180E3C">
        <w:t xml:space="preserve"> tiene alla Sua privacy </w:t>
      </w:r>
      <w:proofErr w:type="gramStart"/>
      <w:r w:rsidR="00180E3C">
        <w:t>ed</w:t>
      </w:r>
      <w:proofErr w:type="gramEnd"/>
      <w:r w:rsidR="00180E3C">
        <w:t xml:space="preserve"> adotta tutte le precauzioni necessarie affinché i Suoi dati personali vengano trattati in maniera sicura e conforme a legge. Teniamo, dunque, di seguito a </w:t>
      </w:r>
      <w:proofErr w:type="spellStart"/>
      <w:r w:rsidR="00180E3C">
        <w:t>precisarLe</w:t>
      </w:r>
      <w:proofErr w:type="spellEnd"/>
      <w:r w:rsidR="00180E3C">
        <w:t xml:space="preserve"> come i dati personali da Lei, o da terzi per Suo conto, liberamente forniti nell’Ordine di Acquisto e in esecuzione dello stesso, potranno essere oggetto di trattamento.</w:t>
      </w:r>
    </w:p>
    <w:p w14:paraId="5D9DF1FC" w14:textId="77777777" w:rsidR="00FB471C" w:rsidRDefault="00180E3C">
      <w:pPr>
        <w:pStyle w:val="Titolo1"/>
        <w:numPr>
          <w:ilvl w:val="0"/>
          <w:numId w:val="3"/>
        </w:numPr>
        <w:tabs>
          <w:tab w:val="left" w:pos="880"/>
          <w:tab w:val="left" w:pos="881"/>
        </w:tabs>
        <w:spacing w:line="201" w:lineRule="exact"/>
        <w:ind w:hanging="721"/>
        <w:jc w:val="both"/>
      </w:pPr>
      <w:r>
        <w:t>Dati di contatto dei co-titolari e dei rispettivi Responsabili della protezione dei</w:t>
      </w:r>
      <w:r>
        <w:rPr>
          <w:spacing w:val="-10"/>
        </w:rPr>
        <w:t xml:space="preserve"> </w:t>
      </w:r>
      <w:r>
        <w:t>dati</w:t>
      </w:r>
    </w:p>
    <w:p w14:paraId="0F5932A2" w14:textId="77777777" w:rsidR="00FB471C" w:rsidRDefault="00180E3C">
      <w:pPr>
        <w:pStyle w:val="Corpotesto"/>
        <w:spacing w:before="110"/>
        <w:ind w:left="146"/>
        <w:jc w:val="both"/>
      </w:pPr>
      <w:r>
        <w:t>Troverà qui a seguire i dati di contatto di:</w:t>
      </w:r>
    </w:p>
    <w:p w14:paraId="6BF81B69" w14:textId="77777777" w:rsidR="00FB471C" w:rsidRDefault="00B04792">
      <w:pPr>
        <w:pStyle w:val="Paragrafoelenco"/>
        <w:numPr>
          <w:ilvl w:val="0"/>
          <w:numId w:val="2"/>
        </w:numPr>
        <w:tabs>
          <w:tab w:val="left" w:pos="552"/>
        </w:tabs>
        <w:spacing w:before="102" w:line="340" w:lineRule="auto"/>
        <w:ind w:right="448"/>
        <w:rPr>
          <w:sz w:val="18"/>
        </w:rPr>
      </w:pPr>
      <w:r w:rsidRPr="00B04792">
        <w:rPr>
          <w:sz w:val="18"/>
        </w:rPr>
        <w:t xml:space="preserve">Renault Italia S.p.A. avente sede legale in Roma, via Tiburtina n. 1159, </w:t>
      </w:r>
      <w:proofErr w:type="spellStart"/>
      <w:r w:rsidRPr="00B04792">
        <w:rPr>
          <w:sz w:val="18"/>
        </w:rPr>
        <w:t>c.a.p.</w:t>
      </w:r>
      <w:proofErr w:type="spellEnd"/>
      <w:r w:rsidRPr="00B04792">
        <w:rPr>
          <w:sz w:val="18"/>
        </w:rPr>
        <w:t xml:space="preserve"> 00156, tel. 06/41561 fax 06/4115376 pec pec@renaultitalia.com (che ha provveduto a nominare un Responsabile della protezione dei dati contattabile all’indirizzo </w:t>
      </w:r>
      <w:proofErr w:type="spellStart"/>
      <w:r w:rsidRPr="00B04792">
        <w:rPr>
          <w:sz w:val="18"/>
        </w:rPr>
        <w:t>e.mail</w:t>
      </w:r>
      <w:proofErr w:type="spellEnd"/>
      <w:r w:rsidRPr="00B04792">
        <w:rPr>
          <w:sz w:val="18"/>
        </w:rPr>
        <w:t xml:space="preserve"> dpo@renaultitalia.com o al numero di telefono 06/4156183);</w:t>
      </w:r>
      <w:r w:rsidR="00180E3C">
        <w:rPr>
          <w:spacing w:val="2"/>
          <w:sz w:val="18"/>
        </w:rPr>
        <w:t xml:space="preserve"> </w:t>
      </w:r>
      <w:r w:rsidR="00180E3C">
        <w:rPr>
          <w:sz w:val="18"/>
        </w:rPr>
        <w:t>e</w:t>
      </w:r>
    </w:p>
    <w:p w14:paraId="28406B94" w14:textId="77777777" w:rsidR="00FB471C" w:rsidRDefault="00180E3C">
      <w:pPr>
        <w:pStyle w:val="Paragrafoelenco"/>
        <w:numPr>
          <w:ilvl w:val="0"/>
          <w:numId w:val="2"/>
        </w:numPr>
        <w:tabs>
          <w:tab w:val="left" w:pos="552"/>
        </w:tabs>
        <w:spacing w:before="18" w:line="352" w:lineRule="auto"/>
        <w:ind w:right="451"/>
        <w:rPr>
          <w:sz w:val="18"/>
        </w:rPr>
      </w:pPr>
      <w:r>
        <w:rPr>
          <w:sz w:val="18"/>
        </w:rPr>
        <w:t xml:space="preserve">Renault SAS avente sede legale in Francia, 13/15 quai le Gallo 92100 Boulogne-Billancourt (che ha provveduto a nominare un Responsabile della protezione dei dati contattabile come segue: Renault SAS, </w:t>
      </w:r>
      <w:proofErr w:type="spellStart"/>
      <w:r>
        <w:rPr>
          <w:sz w:val="18"/>
        </w:rPr>
        <w:t>Direction</w:t>
      </w:r>
      <w:proofErr w:type="spellEnd"/>
      <w:r>
        <w:rPr>
          <w:sz w:val="18"/>
        </w:rPr>
        <w:t xml:space="preserve"> </w:t>
      </w:r>
      <w:proofErr w:type="spellStart"/>
      <w:r>
        <w:rPr>
          <w:sz w:val="18"/>
        </w:rPr>
        <w:t>juridique</w:t>
      </w:r>
      <w:proofErr w:type="spellEnd"/>
      <w:r>
        <w:rPr>
          <w:sz w:val="18"/>
        </w:rPr>
        <w:t xml:space="preserve"> – </w:t>
      </w:r>
      <w:proofErr w:type="spellStart"/>
      <w:r>
        <w:rPr>
          <w:sz w:val="18"/>
        </w:rPr>
        <w:t>Délégué</w:t>
      </w:r>
      <w:proofErr w:type="spellEnd"/>
      <w:r>
        <w:rPr>
          <w:sz w:val="18"/>
        </w:rPr>
        <w:t xml:space="preserve"> à la </w:t>
      </w:r>
      <w:proofErr w:type="spellStart"/>
      <w:r>
        <w:rPr>
          <w:sz w:val="18"/>
        </w:rPr>
        <w:t>protection</w:t>
      </w:r>
      <w:proofErr w:type="spellEnd"/>
      <w:r>
        <w:rPr>
          <w:sz w:val="18"/>
        </w:rPr>
        <w:t xml:space="preserve"> </w:t>
      </w:r>
      <w:proofErr w:type="spellStart"/>
      <w:r>
        <w:rPr>
          <w:sz w:val="18"/>
        </w:rPr>
        <w:t>des</w:t>
      </w:r>
      <w:proofErr w:type="spellEnd"/>
      <w:r>
        <w:rPr>
          <w:sz w:val="18"/>
        </w:rPr>
        <w:t xml:space="preserve"> </w:t>
      </w:r>
      <w:proofErr w:type="spellStart"/>
      <w:r>
        <w:rPr>
          <w:sz w:val="18"/>
        </w:rPr>
        <w:t>données</w:t>
      </w:r>
      <w:proofErr w:type="spellEnd"/>
      <w:r>
        <w:rPr>
          <w:sz w:val="18"/>
        </w:rPr>
        <w:t>, 13/15 quai le Gallo 92100 Boulogne-Billancourt, dpo@renault.com);</w:t>
      </w:r>
    </w:p>
    <w:p w14:paraId="4A6BDDEA" w14:textId="6AF8C0EF" w:rsidR="00FB471C" w:rsidRDefault="00180E3C">
      <w:pPr>
        <w:pStyle w:val="Corpotesto"/>
        <w:spacing w:before="9" w:line="360" w:lineRule="auto"/>
        <w:ind w:left="191" w:right="451"/>
        <w:jc w:val="both"/>
      </w:pPr>
      <w:r>
        <w:t xml:space="preserve">entrambi co-titolari del trattamento tra loro per la finalità di cui al successivo punto 2 insieme alla </w:t>
      </w:r>
      <w:r w:rsidR="00167128">
        <w:t xml:space="preserve">LS Group Roma </w:t>
      </w:r>
      <w:r>
        <w:t>S.p.A., a cui Lei ha inoltrato l’Ordine di Acquisto (di seguito il “</w:t>
      </w:r>
      <w:r>
        <w:rPr>
          <w:b/>
        </w:rPr>
        <w:t>Venditore</w:t>
      </w:r>
      <w:r>
        <w:t>”) ed i cui estremi sono disponibili</w:t>
      </w:r>
      <w:r>
        <w:rPr>
          <w:spacing w:val="-10"/>
        </w:rPr>
        <w:t xml:space="preserve"> </w:t>
      </w:r>
      <w:r>
        <w:t>sull’Ordine</w:t>
      </w:r>
      <w:r>
        <w:rPr>
          <w:spacing w:val="-12"/>
        </w:rPr>
        <w:t xml:space="preserve"> </w:t>
      </w:r>
      <w:r>
        <w:t>di</w:t>
      </w:r>
      <w:r>
        <w:rPr>
          <w:spacing w:val="-11"/>
        </w:rPr>
        <w:t xml:space="preserve"> </w:t>
      </w:r>
      <w:r>
        <w:t>Acquisto</w:t>
      </w:r>
      <w:r>
        <w:rPr>
          <w:spacing w:val="-8"/>
        </w:rPr>
        <w:t xml:space="preserve"> </w:t>
      </w:r>
      <w:r>
        <w:t>medesimo.</w:t>
      </w:r>
      <w:r>
        <w:rPr>
          <w:spacing w:val="-10"/>
        </w:rPr>
        <w:t xml:space="preserve"> </w:t>
      </w:r>
      <w:r>
        <w:t>I</w:t>
      </w:r>
      <w:r>
        <w:rPr>
          <w:spacing w:val="-12"/>
        </w:rPr>
        <w:t xml:space="preserve"> </w:t>
      </w:r>
      <w:r>
        <w:t>dati</w:t>
      </w:r>
      <w:r>
        <w:rPr>
          <w:spacing w:val="-10"/>
        </w:rPr>
        <w:t xml:space="preserve"> </w:t>
      </w:r>
      <w:r>
        <w:t>di</w:t>
      </w:r>
      <w:r>
        <w:rPr>
          <w:spacing w:val="-12"/>
        </w:rPr>
        <w:t xml:space="preserve"> </w:t>
      </w:r>
      <w:r>
        <w:t>contatto</w:t>
      </w:r>
      <w:r>
        <w:rPr>
          <w:spacing w:val="-12"/>
        </w:rPr>
        <w:t xml:space="preserve"> </w:t>
      </w:r>
      <w:r>
        <w:t>dell’eventuale</w:t>
      </w:r>
      <w:r>
        <w:rPr>
          <w:spacing w:val="-7"/>
        </w:rPr>
        <w:t xml:space="preserve"> </w:t>
      </w:r>
      <w:r>
        <w:t>Responsabile</w:t>
      </w:r>
      <w:r>
        <w:rPr>
          <w:spacing w:val="-10"/>
        </w:rPr>
        <w:t xml:space="preserve"> </w:t>
      </w:r>
      <w:r>
        <w:t>della</w:t>
      </w:r>
      <w:r>
        <w:rPr>
          <w:spacing w:val="-12"/>
        </w:rPr>
        <w:t xml:space="preserve"> </w:t>
      </w:r>
      <w:r>
        <w:t>protezione</w:t>
      </w:r>
      <w:r>
        <w:rPr>
          <w:spacing w:val="-11"/>
        </w:rPr>
        <w:t xml:space="preserve"> </w:t>
      </w:r>
      <w:r>
        <w:t>dei</w:t>
      </w:r>
      <w:r>
        <w:rPr>
          <w:spacing w:val="-12"/>
        </w:rPr>
        <w:t xml:space="preserve"> </w:t>
      </w:r>
      <w:r>
        <w:t>dati nominato</w:t>
      </w:r>
      <w:r>
        <w:rPr>
          <w:spacing w:val="-5"/>
        </w:rPr>
        <w:t xml:space="preserve"> </w:t>
      </w:r>
      <w:r>
        <w:t>dal Venditore</w:t>
      </w:r>
      <w:r>
        <w:rPr>
          <w:spacing w:val="-1"/>
        </w:rPr>
        <w:t xml:space="preserve"> </w:t>
      </w:r>
      <w:r>
        <w:t>Le</w:t>
      </w:r>
      <w:r>
        <w:rPr>
          <w:spacing w:val="-4"/>
        </w:rPr>
        <w:t xml:space="preserve"> </w:t>
      </w:r>
      <w:r>
        <w:t>saranno</w:t>
      </w:r>
      <w:r>
        <w:rPr>
          <w:spacing w:val="-4"/>
        </w:rPr>
        <w:t xml:space="preserve"> </w:t>
      </w:r>
      <w:r>
        <w:t>oralmente</w:t>
      </w:r>
      <w:r>
        <w:rPr>
          <w:spacing w:val="-3"/>
        </w:rPr>
        <w:t xml:space="preserve"> </w:t>
      </w:r>
      <w:r>
        <w:t>comunicati</w:t>
      </w:r>
      <w:r>
        <w:rPr>
          <w:spacing w:val="-4"/>
        </w:rPr>
        <w:t xml:space="preserve"> </w:t>
      </w:r>
      <w:r>
        <w:t>al</w:t>
      </w:r>
      <w:r>
        <w:rPr>
          <w:spacing w:val="-4"/>
        </w:rPr>
        <w:t xml:space="preserve"> </w:t>
      </w:r>
      <w:r>
        <w:t>momento</w:t>
      </w:r>
      <w:r>
        <w:rPr>
          <w:spacing w:val="-4"/>
        </w:rPr>
        <w:t xml:space="preserve"> </w:t>
      </w:r>
      <w:r>
        <w:t>della</w:t>
      </w:r>
      <w:r>
        <w:rPr>
          <w:spacing w:val="-2"/>
        </w:rPr>
        <w:t xml:space="preserve"> </w:t>
      </w:r>
      <w:r>
        <w:t>presentazione</w:t>
      </w:r>
      <w:r>
        <w:rPr>
          <w:spacing w:val="-4"/>
        </w:rPr>
        <w:t xml:space="preserve"> </w:t>
      </w:r>
      <w:r>
        <w:t>del</w:t>
      </w:r>
      <w:r>
        <w:rPr>
          <w:spacing w:val="-2"/>
        </w:rPr>
        <w:t xml:space="preserve"> </w:t>
      </w:r>
      <w:r>
        <w:t>presente</w:t>
      </w:r>
      <w:r>
        <w:rPr>
          <w:spacing w:val="-5"/>
        </w:rPr>
        <w:t xml:space="preserve"> </w:t>
      </w:r>
      <w:r>
        <w:t>modulo.</w:t>
      </w:r>
    </w:p>
    <w:p w14:paraId="272D28FC" w14:textId="77777777" w:rsidR="00FB471C" w:rsidRDefault="00180E3C">
      <w:pPr>
        <w:pStyle w:val="Titolo1"/>
        <w:numPr>
          <w:ilvl w:val="0"/>
          <w:numId w:val="3"/>
        </w:numPr>
        <w:tabs>
          <w:tab w:val="left" w:pos="880"/>
          <w:tab w:val="left" w:pos="881"/>
        </w:tabs>
        <w:spacing w:line="203" w:lineRule="exact"/>
        <w:ind w:hanging="721"/>
        <w:jc w:val="both"/>
      </w:pPr>
      <w:r>
        <w:t>Finalità e base giuridica del trattamento dei</w:t>
      </w:r>
      <w:r>
        <w:rPr>
          <w:spacing w:val="-9"/>
        </w:rPr>
        <w:t xml:space="preserve"> </w:t>
      </w:r>
      <w:r>
        <w:t>co-titolari</w:t>
      </w:r>
    </w:p>
    <w:p w14:paraId="0A8A1042" w14:textId="77777777" w:rsidR="00FB471C" w:rsidRDefault="00180E3C">
      <w:pPr>
        <w:pStyle w:val="Corpotesto"/>
        <w:spacing w:before="107" w:line="360" w:lineRule="auto"/>
        <w:ind w:left="880" w:right="449"/>
        <w:jc w:val="both"/>
      </w:pPr>
      <w:r>
        <w:t>Finalità</w:t>
      </w:r>
      <w:r>
        <w:rPr>
          <w:spacing w:val="-12"/>
        </w:rPr>
        <w:t xml:space="preserve"> </w:t>
      </w:r>
      <w:r>
        <w:t>strettamente</w:t>
      </w:r>
      <w:r>
        <w:rPr>
          <w:spacing w:val="-12"/>
        </w:rPr>
        <w:t xml:space="preserve"> </w:t>
      </w:r>
      <w:r>
        <w:t>connesse</w:t>
      </w:r>
      <w:r>
        <w:rPr>
          <w:spacing w:val="-11"/>
        </w:rPr>
        <w:t xml:space="preserve"> </w:t>
      </w:r>
      <w:r>
        <w:t>e</w:t>
      </w:r>
      <w:r>
        <w:rPr>
          <w:spacing w:val="-12"/>
        </w:rPr>
        <w:t xml:space="preserve"> </w:t>
      </w:r>
      <w:r>
        <w:t>strumentali</w:t>
      </w:r>
      <w:r>
        <w:rPr>
          <w:spacing w:val="-8"/>
        </w:rPr>
        <w:t xml:space="preserve"> </w:t>
      </w:r>
      <w:r>
        <w:t>(incluse,</w:t>
      </w:r>
      <w:r>
        <w:rPr>
          <w:spacing w:val="-9"/>
        </w:rPr>
        <w:t xml:space="preserve"> </w:t>
      </w:r>
      <w:r>
        <w:t>fra</w:t>
      </w:r>
      <w:r>
        <w:rPr>
          <w:spacing w:val="-10"/>
        </w:rPr>
        <w:t xml:space="preserve"> </w:t>
      </w:r>
      <w:r>
        <w:t>l’altro,</w:t>
      </w:r>
      <w:r>
        <w:rPr>
          <w:spacing w:val="-10"/>
        </w:rPr>
        <w:t xml:space="preserve"> </w:t>
      </w:r>
      <w:r>
        <w:t>la</w:t>
      </w:r>
      <w:r>
        <w:rPr>
          <w:spacing w:val="-10"/>
        </w:rPr>
        <w:t xml:space="preserve"> </w:t>
      </w:r>
      <w:r>
        <w:t>gestione</w:t>
      </w:r>
      <w:r>
        <w:rPr>
          <w:spacing w:val="-11"/>
        </w:rPr>
        <w:t xml:space="preserve"> </w:t>
      </w:r>
      <w:r>
        <w:t>della</w:t>
      </w:r>
      <w:r>
        <w:rPr>
          <w:spacing w:val="-12"/>
        </w:rPr>
        <w:t xml:space="preserve"> </w:t>
      </w:r>
      <w:r>
        <w:t>garanzia</w:t>
      </w:r>
      <w:r>
        <w:rPr>
          <w:spacing w:val="-11"/>
        </w:rPr>
        <w:t xml:space="preserve"> </w:t>
      </w:r>
      <w:r>
        <w:t>e</w:t>
      </w:r>
      <w:r>
        <w:rPr>
          <w:spacing w:val="-12"/>
        </w:rPr>
        <w:t xml:space="preserve"> </w:t>
      </w:r>
      <w:r>
        <w:t>delle</w:t>
      </w:r>
      <w:r>
        <w:rPr>
          <w:spacing w:val="-10"/>
        </w:rPr>
        <w:t xml:space="preserve"> </w:t>
      </w:r>
      <w:r>
        <w:t>verifiche gratuite o eventuali reclami/contenziosi), anche di tipo amministrativo-contabile, alla esecuzione del Suo Ordine</w:t>
      </w:r>
      <w:r>
        <w:rPr>
          <w:spacing w:val="-5"/>
        </w:rPr>
        <w:t xml:space="preserve"> </w:t>
      </w:r>
      <w:r>
        <w:t>(dunque,</w:t>
      </w:r>
      <w:r>
        <w:rPr>
          <w:spacing w:val="-4"/>
        </w:rPr>
        <w:t xml:space="preserve"> </w:t>
      </w:r>
      <w:r>
        <w:t>sulla</w:t>
      </w:r>
      <w:r>
        <w:rPr>
          <w:spacing w:val="-5"/>
        </w:rPr>
        <w:t xml:space="preserve"> </w:t>
      </w:r>
      <w:r>
        <w:t>base</w:t>
      </w:r>
      <w:r>
        <w:rPr>
          <w:spacing w:val="-6"/>
        </w:rPr>
        <w:t xml:space="preserve"> </w:t>
      </w:r>
      <w:r>
        <w:t>legale</w:t>
      </w:r>
      <w:r>
        <w:rPr>
          <w:spacing w:val="-4"/>
        </w:rPr>
        <w:t xml:space="preserve"> </w:t>
      </w:r>
      <w:r>
        <w:t>della</w:t>
      </w:r>
      <w:r>
        <w:rPr>
          <w:spacing w:val="-4"/>
        </w:rPr>
        <w:t xml:space="preserve"> </w:t>
      </w:r>
      <w:r>
        <w:t>esecuzione</w:t>
      </w:r>
      <w:r>
        <w:rPr>
          <w:spacing w:val="-5"/>
        </w:rPr>
        <w:t xml:space="preserve"> </w:t>
      </w:r>
      <w:r>
        <w:t>contrattuale,</w:t>
      </w:r>
      <w:r>
        <w:rPr>
          <w:spacing w:val="-4"/>
        </w:rPr>
        <w:t xml:space="preserve"> </w:t>
      </w:r>
      <w:r>
        <w:t>ove</w:t>
      </w:r>
      <w:r>
        <w:rPr>
          <w:spacing w:val="-4"/>
        </w:rPr>
        <w:t xml:space="preserve"> </w:t>
      </w:r>
      <w:r>
        <w:t>già</w:t>
      </w:r>
      <w:r>
        <w:rPr>
          <w:spacing w:val="-5"/>
        </w:rPr>
        <w:t xml:space="preserve"> </w:t>
      </w:r>
      <w:r>
        <w:t>non</w:t>
      </w:r>
      <w:r>
        <w:rPr>
          <w:spacing w:val="-4"/>
        </w:rPr>
        <w:t xml:space="preserve"> </w:t>
      </w:r>
      <w:r>
        <w:t>richiesto</w:t>
      </w:r>
      <w:r>
        <w:rPr>
          <w:spacing w:val="-4"/>
        </w:rPr>
        <w:t xml:space="preserve"> </w:t>
      </w:r>
      <w:r>
        <w:t>da</w:t>
      </w:r>
      <w:r>
        <w:rPr>
          <w:spacing w:val="-5"/>
        </w:rPr>
        <w:t xml:space="preserve"> </w:t>
      </w:r>
      <w:r>
        <w:t>obbligo</w:t>
      </w:r>
      <w:r>
        <w:rPr>
          <w:spacing w:val="-4"/>
        </w:rPr>
        <w:t xml:space="preserve"> </w:t>
      </w:r>
      <w:r>
        <w:t>legale).</w:t>
      </w:r>
    </w:p>
    <w:p w14:paraId="6D9E7D1B" w14:textId="77777777" w:rsidR="00FB471C" w:rsidRDefault="00180E3C">
      <w:pPr>
        <w:pStyle w:val="Titolo1"/>
        <w:numPr>
          <w:ilvl w:val="0"/>
          <w:numId w:val="3"/>
        </w:numPr>
        <w:tabs>
          <w:tab w:val="left" w:pos="880"/>
          <w:tab w:val="left" w:pos="881"/>
        </w:tabs>
        <w:spacing w:line="360" w:lineRule="auto"/>
        <w:ind w:left="160" w:right="457" w:firstLine="0"/>
        <w:jc w:val="both"/>
      </w:pPr>
      <w:r>
        <w:t>Natura obbligatoria o facoltativa del conferimento dei dati e conseguenze derivanti dall’eventuale rifiuto</w:t>
      </w:r>
    </w:p>
    <w:p w14:paraId="7432596F" w14:textId="77777777" w:rsidR="00FB471C" w:rsidRDefault="00180E3C">
      <w:pPr>
        <w:pStyle w:val="Corpotesto"/>
        <w:ind w:left="160"/>
        <w:jc w:val="both"/>
      </w:pPr>
      <w:r>
        <w:t>Il conferimento dei Suoi dati personali è facoltativo.</w:t>
      </w:r>
    </w:p>
    <w:p w14:paraId="4A9DF56E" w14:textId="77777777" w:rsidR="00FB471C" w:rsidRDefault="00180E3C">
      <w:pPr>
        <w:pStyle w:val="Corpotesto"/>
        <w:spacing w:before="103" w:line="360" w:lineRule="auto"/>
        <w:ind w:left="160" w:right="449"/>
        <w:jc w:val="both"/>
      </w:pPr>
      <w:r>
        <w:t>Tuttavia, con riferimento al conferimento dei dati necessari al fine di adempiere agli obblighi legali e contrattuali sopra indicati, la mancanza di tali informazioni potrebbe determinare l’impossibilità di procedere alla regolare esecuzione del Suo Ordine.</w:t>
      </w:r>
    </w:p>
    <w:p w14:paraId="28DD4B6A" w14:textId="77777777" w:rsidR="00FB471C" w:rsidRDefault="00180E3C">
      <w:pPr>
        <w:pStyle w:val="Titolo1"/>
        <w:numPr>
          <w:ilvl w:val="0"/>
          <w:numId w:val="3"/>
        </w:numPr>
        <w:tabs>
          <w:tab w:val="left" w:pos="880"/>
          <w:tab w:val="left" w:pos="881"/>
        </w:tabs>
        <w:spacing w:line="202" w:lineRule="exact"/>
        <w:ind w:hanging="721"/>
        <w:jc w:val="both"/>
      </w:pPr>
      <w:r>
        <w:t>Destinatari dei dati</w:t>
      </w:r>
      <w:r>
        <w:rPr>
          <w:spacing w:val="-4"/>
        </w:rPr>
        <w:t xml:space="preserve"> </w:t>
      </w:r>
      <w:r>
        <w:t>personali</w:t>
      </w:r>
    </w:p>
    <w:p w14:paraId="4CA2DBCD" w14:textId="77777777" w:rsidR="00FB471C" w:rsidRDefault="00180E3C">
      <w:pPr>
        <w:pStyle w:val="Corpotesto"/>
        <w:spacing w:before="110" w:line="360" w:lineRule="auto"/>
        <w:ind w:left="146" w:right="447"/>
        <w:jc w:val="both"/>
      </w:pPr>
      <w:r>
        <w:t xml:space="preserve">Dei Suoi dati entrano a conoscenza i dipendenti e collaboratori, in qualità di addetti al trattamento, dei co-titolari e di altri soggetti terzi responsabili del trattamento o autonomi titolari (altri membri della Rete Renault/Dacia/Alpine cui i dati vanno comunicati per l’adempimento di obblighi legali o l’esecuzione dell’Ordine di Acquisto ed adempimenti correlati, società di prestazioni di assistenza/servizi, di consulenza ed di altri servizi IT anche del Gruppo, quali RCI </w:t>
      </w:r>
      <w:proofErr w:type="spellStart"/>
      <w:r>
        <w:t>Banque</w:t>
      </w:r>
      <w:proofErr w:type="spellEnd"/>
      <w:r>
        <w:t xml:space="preserve"> SA Succursale Italiana, e per la stampa o di gestione di call-center per assistenza clientela ). I dati potranno essere inoltre condivisi con altri soggetti terzi ove necessariamente richiesto per obbligo legale e/o a seguito di una decisione giudiziaria o amministrativa vincolante.</w:t>
      </w:r>
    </w:p>
    <w:p w14:paraId="1ED72D74" w14:textId="77777777" w:rsidR="00FB471C" w:rsidRDefault="00180E3C">
      <w:pPr>
        <w:pStyle w:val="Titolo1"/>
        <w:numPr>
          <w:ilvl w:val="0"/>
          <w:numId w:val="3"/>
        </w:numPr>
        <w:tabs>
          <w:tab w:val="left" w:pos="880"/>
          <w:tab w:val="left" w:pos="881"/>
        </w:tabs>
        <w:spacing w:line="201" w:lineRule="exact"/>
        <w:ind w:hanging="721"/>
        <w:jc w:val="both"/>
      </w:pPr>
      <w:r>
        <w:t>Trasferimento di dati all’estero fuori dall’Area Economica Europea</w:t>
      </w:r>
      <w:r>
        <w:rPr>
          <w:spacing w:val="-9"/>
        </w:rPr>
        <w:t xml:space="preserve"> </w:t>
      </w:r>
      <w:r>
        <w:t>(AEE)</w:t>
      </w:r>
    </w:p>
    <w:p w14:paraId="3FF776C9" w14:textId="77777777" w:rsidR="00FB471C" w:rsidRDefault="00180E3C">
      <w:pPr>
        <w:pStyle w:val="Corpotesto"/>
        <w:spacing w:before="111" w:line="360" w:lineRule="auto"/>
        <w:ind w:left="146" w:right="449"/>
        <w:jc w:val="both"/>
      </w:pPr>
      <w:r>
        <w:t>Per</w:t>
      </w:r>
      <w:r>
        <w:rPr>
          <w:spacing w:val="-15"/>
        </w:rPr>
        <w:t xml:space="preserve"> </w:t>
      </w:r>
      <w:r>
        <w:t>quanto</w:t>
      </w:r>
      <w:r>
        <w:rPr>
          <w:spacing w:val="-13"/>
        </w:rPr>
        <w:t xml:space="preserve"> </w:t>
      </w:r>
      <w:r>
        <w:t>cerchiamo</w:t>
      </w:r>
      <w:r>
        <w:rPr>
          <w:spacing w:val="-15"/>
        </w:rPr>
        <w:t xml:space="preserve"> </w:t>
      </w:r>
      <w:r>
        <w:t>di</w:t>
      </w:r>
      <w:r>
        <w:rPr>
          <w:spacing w:val="-14"/>
        </w:rPr>
        <w:t xml:space="preserve"> </w:t>
      </w:r>
      <w:r>
        <w:t>conservare</w:t>
      </w:r>
      <w:r>
        <w:rPr>
          <w:spacing w:val="-14"/>
        </w:rPr>
        <w:t xml:space="preserve"> </w:t>
      </w:r>
      <w:r>
        <w:t>i</w:t>
      </w:r>
      <w:r>
        <w:rPr>
          <w:spacing w:val="-13"/>
        </w:rPr>
        <w:t xml:space="preserve"> </w:t>
      </w:r>
      <w:r>
        <w:t>dati</w:t>
      </w:r>
      <w:r>
        <w:rPr>
          <w:spacing w:val="-15"/>
        </w:rPr>
        <w:t xml:space="preserve"> </w:t>
      </w:r>
      <w:r>
        <w:t>personali</w:t>
      </w:r>
      <w:r>
        <w:rPr>
          <w:spacing w:val="-16"/>
        </w:rPr>
        <w:t xml:space="preserve"> </w:t>
      </w:r>
      <w:r>
        <w:t>su</w:t>
      </w:r>
      <w:r>
        <w:rPr>
          <w:spacing w:val="-15"/>
        </w:rPr>
        <w:t xml:space="preserve"> </w:t>
      </w:r>
      <w:r>
        <w:t>server</w:t>
      </w:r>
      <w:r>
        <w:rPr>
          <w:spacing w:val="-14"/>
        </w:rPr>
        <w:t xml:space="preserve"> </w:t>
      </w:r>
      <w:r>
        <w:t>collocati</w:t>
      </w:r>
      <w:r>
        <w:rPr>
          <w:spacing w:val="-13"/>
        </w:rPr>
        <w:t xml:space="preserve"> </w:t>
      </w:r>
      <w:r>
        <w:t>all’interno</w:t>
      </w:r>
      <w:r>
        <w:rPr>
          <w:spacing w:val="-15"/>
        </w:rPr>
        <w:t xml:space="preserve"> </w:t>
      </w:r>
      <w:r>
        <w:t>della</w:t>
      </w:r>
      <w:r>
        <w:rPr>
          <w:spacing w:val="-14"/>
        </w:rPr>
        <w:t xml:space="preserve"> </w:t>
      </w:r>
      <w:r>
        <w:t>AEE,</w:t>
      </w:r>
      <w:r>
        <w:rPr>
          <w:spacing w:val="-14"/>
        </w:rPr>
        <w:t xml:space="preserve"> </w:t>
      </w:r>
      <w:r>
        <w:t>alcuni</w:t>
      </w:r>
      <w:r>
        <w:rPr>
          <w:spacing w:val="-14"/>
        </w:rPr>
        <w:t xml:space="preserve"> </w:t>
      </w:r>
      <w:r>
        <w:t>dei</w:t>
      </w:r>
      <w:r>
        <w:rPr>
          <w:spacing w:val="-13"/>
        </w:rPr>
        <w:t xml:space="preserve"> </w:t>
      </w:r>
      <w:r>
        <w:t>nostri</w:t>
      </w:r>
      <w:r>
        <w:rPr>
          <w:spacing w:val="-16"/>
        </w:rPr>
        <w:t xml:space="preserve"> </w:t>
      </w:r>
      <w:r>
        <w:t>fornitori di servizi sono localizzati fuori da tale area e dunque i Suoi dati personali possono essere trattati in paesi extra- AEE, alcuni dei quali possono avere una regolamentazione della protezione dei dati personali secondo standard non adeguati a quelli UE. In tali casi è nostra cura che tali trasferimenti avvengano nel rispetto delle regolamentazioni applicabili e mettendo in opera salvaguardie equivalenti a quelle UE per la protezione dei Suoi diritti (in particolare, utilizzando le Clausole contrattuali standard della Commissione europea). Inviando una richiesta scritta all’indirizzo menzionato nella Sezione “I Suoi diritti” di cui sotto, potrà ottenere ulteriori dettagli su tali trasferimenti (in particolare, le summenzionate Clausole</w:t>
      </w:r>
      <w:r>
        <w:rPr>
          <w:spacing w:val="-9"/>
        </w:rPr>
        <w:t xml:space="preserve"> </w:t>
      </w:r>
      <w:r>
        <w:t>standard).</w:t>
      </w:r>
    </w:p>
    <w:p w14:paraId="1394C6FA" w14:textId="77777777" w:rsidR="00FB471C" w:rsidRDefault="00180E3C">
      <w:pPr>
        <w:pStyle w:val="Paragrafoelenco"/>
        <w:numPr>
          <w:ilvl w:val="0"/>
          <w:numId w:val="3"/>
        </w:numPr>
        <w:tabs>
          <w:tab w:val="left" w:pos="880"/>
          <w:tab w:val="left" w:pos="881"/>
        </w:tabs>
        <w:spacing w:line="200" w:lineRule="exact"/>
        <w:ind w:hanging="735"/>
        <w:jc w:val="both"/>
        <w:rPr>
          <w:sz w:val="18"/>
        </w:rPr>
      </w:pPr>
      <w:r>
        <w:rPr>
          <w:b/>
          <w:sz w:val="18"/>
        </w:rPr>
        <w:lastRenderedPageBreak/>
        <w:t xml:space="preserve">Periodo di conservazione dei dati </w:t>
      </w:r>
      <w:r>
        <w:rPr>
          <w:sz w:val="18"/>
        </w:rPr>
        <w:t>I Suoi dati personali vengono conservati</w:t>
      </w:r>
      <w:r>
        <w:rPr>
          <w:spacing w:val="-11"/>
          <w:sz w:val="18"/>
        </w:rPr>
        <w:t xml:space="preserve"> </w:t>
      </w:r>
      <w:r>
        <w:rPr>
          <w:sz w:val="18"/>
        </w:rPr>
        <w:t>per:</w:t>
      </w:r>
    </w:p>
    <w:p w14:paraId="4DA22303" w14:textId="77777777" w:rsidR="00FB471C" w:rsidRDefault="00180E3C">
      <w:pPr>
        <w:pStyle w:val="Paragrafoelenco"/>
        <w:numPr>
          <w:ilvl w:val="0"/>
          <w:numId w:val="1"/>
        </w:numPr>
        <w:tabs>
          <w:tab w:val="left" w:pos="444"/>
        </w:tabs>
        <w:spacing w:before="110"/>
        <w:rPr>
          <w:sz w:val="18"/>
        </w:rPr>
      </w:pPr>
      <w:r>
        <w:rPr>
          <w:sz w:val="18"/>
        </w:rPr>
        <w:t>periodo di durata del servizio + 1 anno per i fini di cui al precedente punto</w:t>
      </w:r>
      <w:r>
        <w:rPr>
          <w:spacing w:val="-8"/>
          <w:sz w:val="18"/>
        </w:rPr>
        <w:t xml:space="preserve"> </w:t>
      </w:r>
      <w:r>
        <w:rPr>
          <w:sz w:val="18"/>
        </w:rPr>
        <w:t>2;</w:t>
      </w:r>
    </w:p>
    <w:p w14:paraId="6025FAC9" w14:textId="77777777" w:rsidR="00FB471C" w:rsidRDefault="00180E3C">
      <w:pPr>
        <w:pStyle w:val="Paragrafoelenco"/>
        <w:numPr>
          <w:ilvl w:val="0"/>
          <w:numId w:val="1"/>
        </w:numPr>
        <w:tabs>
          <w:tab w:val="left" w:pos="443"/>
          <w:tab w:val="left" w:pos="444"/>
        </w:tabs>
        <w:spacing w:before="83" w:line="360" w:lineRule="auto"/>
        <w:ind w:right="460"/>
        <w:jc w:val="left"/>
        <w:rPr>
          <w:sz w:val="18"/>
        </w:rPr>
      </w:pPr>
      <w:r>
        <w:rPr>
          <w:sz w:val="18"/>
        </w:rPr>
        <w:t>10 anni dopo l’effettuazione dell’acquisto e, in archivi separati, ai limitati fini di eventuale tutela dei diritti in relazione allo</w:t>
      </w:r>
      <w:r>
        <w:rPr>
          <w:spacing w:val="-3"/>
          <w:sz w:val="18"/>
        </w:rPr>
        <w:t xml:space="preserve"> </w:t>
      </w:r>
      <w:r>
        <w:rPr>
          <w:sz w:val="18"/>
        </w:rPr>
        <w:t>stesso.</w:t>
      </w:r>
    </w:p>
    <w:p w14:paraId="2C12E2E9" w14:textId="77777777" w:rsidR="00FB471C" w:rsidRDefault="00180E3C">
      <w:pPr>
        <w:pStyle w:val="Titolo1"/>
        <w:spacing w:line="203" w:lineRule="exact"/>
        <w:ind w:left="4519"/>
      </w:pPr>
      <w:r>
        <w:t>* * *</w:t>
      </w:r>
    </w:p>
    <w:p w14:paraId="6B97E214" w14:textId="77777777" w:rsidR="00FB471C" w:rsidRDefault="00180E3C">
      <w:pPr>
        <w:pStyle w:val="Paragrafoelenco"/>
        <w:numPr>
          <w:ilvl w:val="0"/>
          <w:numId w:val="3"/>
        </w:numPr>
        <w:tabs>
          <w:tab w:val="left" w:pos="880"/>
          <w:tab w:val="left" w:pos="881"/>
        </w:tabs>
        <w:spacing w:before="103"/>
        <w:ind w:hanging="721"/>
        <w:rPr>
          <w:b/>
          <w:sz w:val="18"/>
        </w:rPr>
      </w:pPr>
      <w:r>
        <w:rPr>
          <w:b/>
          <w:sz w:val="18"/>
        </w:rPr>
        <w:t>I Suoi</w:t>
      </w:r>
      <w:r>
        <w:rPr>
          <w:b/>
          <w:spacing w:val="-1"/>
          <w:sz w:val="18"/>
        </w:rPr>
        <w:t xml:space="preserve"> </w:t>
      </w:r>
      <w:r>
        <w:rPr>
          <w:b/>
          <w:sz w:val="18"/>
        </w:rPr>
        <w:t>diritti</w:t>
      </w:r>
    </w:p>
    <w:p w14:paraId="3CC90683" w14:textId="77777777" w:rsidR="00FB471C" w:rsidRDefault="00180E3C">
      <w:pPr>
        <w:pStyle w:val="Corpotesto"/>
        <w:spacing w:before="110" w:line="360" w:lineRule="auto"/>
        <w:ind w:left="146" w:right="450"/>
        <w:jc w:val="both"/>
      </w:pPr>
      <w:r>
        <w:t>In qualità di interessato Le competono nei confronti dei titolari tutti i diritti di accesso ai dati personali previsti dall’articolo 15 del Reg. UE 679/2016, e quindi potrà, tra l’altro, ottenere conferma che sia o meno intercorso un trattamento</w:t>
      </w:r>
      <w:r>
        <w:rPr>
          <w:spacing w:val="-4"/>
        </w:rPr>
        <w:t xml:space="preserve"> </w:t>
      </w:r>
      <w:r>
        <w:t>che</w:t>
      </w:r>
      <w:r>
        <w:rPr>
          <w:spacing w:val="-3"/>
        </w:rPr>
        <w:t xml:space="preserve"> </w:t>
      </w:r>
      <w:r>
        <w:t>La</w:t>
      </w:r>
      <w:r>
        <w:rPr>
          <w:spacing w:val="-4"/>
        </w:rPr>
        <w:t xml:space="preserve"> </w:t>
      </w:r>
      <w:r>
        <w:t>riguarda.</w:t>
      </w:r>
      <w:r>
        <w:rPr>
          <w:spacing w:val="-1"/>
        </w:rPr>
        <w:t xml:space="preserve"> </w:t>
      </w:r>
      <w:r>
        <w:t>Sarà</w:t>
      </w:r>
      <w:r>
        <w:rPr>
          <w:spacing w:val="-2"/>
        </w:rPr>
        <w:t xml:space="preserve"> </w:t>
      </w:r>
      <w:r>
        <w:t>Suo</w:t>
      </w:r>
      <w:r>
        <w:rPr>
          <w:spacing w:val="-2"/>
        </w:rPr>
        <w:t xml:space="preserve"> </w:t>
      </w:r>
      <w:r>
        <w:t>diritto</w:t>
      </w:r>
      <w:r>
        <w:rPr>
          <w:spacing w:val="-3"/>
        </w:rPr>
        <w:t xml:space="preserve"> </w:t>
      </w:r>
      <w:r>
        <w:t>chiedere,</w:t>
      </w:r>
      <w:r>
        <w:rPr>
          <w:spacing w:val="-4"/>
        </w:rPr>
        <w:t xml:space="preserve"> </w:t>
      </w:r>
      <w:r>
        <w:t>nei</w:t>
      </w:r>
      <w:r>
        <w:rPr>
          <w:spacing w:val="-3"/>
        </w:rPr>
        <w:t xml:space="preserve"> </w:t>
      </w:r>
      <w:r>
        <w:t>modi</w:t>
      </w:r>
      <w:r>
        <w:rPr>
          <w:spacing w:val="-4"/>
        </w:rPr>
        <w:t xml:space="preserve"> </w:t>
      </w:r>
      <w:r>
        <w:t>di</w:t>
      </w:r>
      <w:r>
        <w:rPr>
          <w:spacing w:val="-3"/>
        </w:rPr>
        <w:t xml:space="preserve"> </w:t>
      </w:r>
      <w:r>
        <w:t>legge,</w:t>
      </w:r>
      <w:r>
        <w:rPr>
          <w:spacing w:val="-4"/>
        </w:rPr>
        <w:t xml:space="preserve"> </w:t>
      </w:r>
      <w:r>
        <w:t>la</w:t>
      </w:r>
      <w:r>
        <w:rPr>
          <w:spacing w:val="-3"/>
        </w:rPr>
        <w:t xml:space="preserve"> </w:t>
      </w:r>
      <w:r>
        <w:t>rettifica</w:t>
      </w:r>
      <w:r>
        <w:rPr>
          <w:spacing w:val="-3"/>
        </w:rPr>
        <w:t xml:space="preserve"> </w:t>
      </w:r>
      <w:r>
        <w:t>o</w:t>
      </w:r>
      <w:r>
        <w:rPr>
          <w:spacing w:val="-4"/>
        </w:rPr>
        <w:t xml:space="preserve"> </w:t>
      </w:r>
      <w:r>
        <w:t>la</w:t>
      </w:r>
      <w:r>
        <w:rPr>
          <w:spacing w:val="-3"/>
        </w:rPr>
        <w:t xml:space="preserve"> </w:t>
      </w:r>
      <w:r>
        <w:t>cancellazione</w:t>
      </w:r>
      <w:r>
        <w:rPr>
          <w:spacing w:val="-4"/>
        </w:rPr>
        <w:t xml:space="preserve"> </w:t>
      </w:r>
      <w:r>
        <w:t>dei</w:t>
      </w:r>
      <w:r>
        <w:rPr>
          <w:spacing w:val="-3"/>
        </w:rPr>
        <w:t xml:space="preserve"> </w:t>
      </w:r>
      <w:r>
        <w:t>dati</w:t>
      </w:r>
      <w:r>
        <w:rPr>
          <w:spacing w:val="-4"/>
        </w:rPr>
        <w:t xml:space="preserve"> </w:t>
      </w:r>
      <w:r>
        <w:t>o</w:t>
      </w:r>
      <w:r>
        <w:rPr>
          <w:spacing w:val="-3"/>
        </w:rPr>
        <w:t xml:space="preserve"> </w:t>
      </w:r>
      <w:r>
        <w:t>la limitazione, in vista della tutela dei Suoi diritti, del trattamento che La riguarda, e copia del contenuto essenziale degli accordi tra i co-titolari senza pregiudizio dei trattamenti precedenti, ma ferme restando le conseguenze illustrate nel precedente punto 3. Le è riconosciuto, inoltre, il diritto ad ottenere il rilascio in formato elettronico, a Lei o ad altro soggetto da Lei indicato, dei dati personali da Lei</w:t>
      </w:r>
      <w:r>
        <w:rPr>
          <w:spacing w:val="-14"/>
        </w:rPr>
        <w:t xml:space="preserve"> </w:t>
      </w:r>
      <w:r>
        <w:t>fornitici.</w:t>
      </w:r>
    </w:p>
    <w:p w14:paraId="070BA324" w14:textId="0DFBAC40" w:rsidR="00FB471C" w:rsidRDefault="00180E3C">
      <w:pPr>
        <w:pStyle w:val="Corpotesto"/>
        <w:spacing w:line="360" w:lineRule="auto"/>
        <w:ind w:left="146" w:right="450"/>
        <w:jc w:val="both"/>
      </w:pPr>
      <w:r>
        <w:t xml:space="preserve">Potrà esercitare tali diritti inviando una richiesta al seguente indirizzo </w:t>
      </w:r>
      <w:proofErr w:type="spellStart"/>
      <w:r>
        <w:t>e.mail</w:t>
      </w:r>
      <w:proofErr w:type="spellEnd"/>
      <w:r>
        <w:t xml:space="preserve">: </w:t>
      </w:r>
      <w:hyperlink r:id="rId10">
        <w:r>
          <w:rPr>
            <w:color w:val="0462C1"/>
            <w:u w:val="single" w:color="0462C1"/>
          </w:rPr>
          <w:t>dirittigdpr@renault.it</w:t>
        </w:r>
        <w:r>
          <w:rPr>
            <w:color w:val="0462C1"/>
          </w:rPr>
          <w:t xml:space="preserve"> </w:t>
        </w:r>
      </w:hyperlink>
      <w:r>
        <w:t xml:space="preserve">o rivolgendosi direttamente al Venditore via posta, all’indirizzo </w:t>
      </w:r>
      <w:r w:rsidR="00167128">
        <w:t xml:space="preserve">LS Group Roma </w:t>
      </w:r>
      <w:r>
        <w:t xml:space="preserve">S.p.A., Via Tiburtina n. 1159, 00156 – Roma – all’attenzione della Direzione Marketing, o via </w:t>
      </w:r>
      <w:proofErr w:type="spellStart"/>
      <w:r>
        <w:t>e.mail</w:t>
      </w:r>
      <w:proofErr w:type="spellEnd"/>
      <w:r>
        <w:t xml:space="preserve">, all’indirizzo </w:t>
      </w:r>
      <w:hyperlink r:id="rId11" w:history="1">
        <w:r w:rsidR="0050595F" w:rsidRPr="00FB1B02">
          <w:rPr>
            <w:rStyle w:val="Collegamentoipertestuale"/>
            <w:u w:color="0462C1"/>
          </w:rPr>
          <w:t>privacy@</w:t>
        </w:r>
        <w:r w:rsidR="00167128">
          <w:rPr>
            <w:rStyle w:val="Collegamentoipertestuale"/>
            <w:u w:color="0462C1"/>
          </w:rPr>
          <w:t>lsgroup-roma</w:t>
        </w:r>
      </w:hyperlink>
      <w:r w:rsidR="00167128">
        <w:rPr>
          <w:rStyle w:val="Collegamentoipertestuale"/>
          <w:u w:color="0462C1"/>
        </w:rPr>
        <w:t>.it</w:t>
      </w:r>
      <w:r>
        <w:t>.</w:t>
      </w:r>
      <w:r w:rsidR="0050595F">
        <w:t xml:space="preserve"> </w:t>
      </w:r>
      <w:r w:rsidR="0050595F">
        <w:br/>
      </w:r>
      <w:r w:rsidR="00167128">
        <w:t xml:space="preserve">LS Group Roma </w:t>
      </w:r>
      <w:r w:rsidR="0050595F">
        <w:t xml:space="preserve">S.p.A. ha, inoltre, provveduto a nominare un Responsabile della protezione dei dati contattabile all’indirizzo </w:t>
      </w:r>
      <w:proofErr w:type="spellStart"/>
      <w:r w:rsidR="0050595F">
        <w:t>e.mail</w:t>
      </w:r>
      <w:proofErr w:type="spellEnd"/>
      <w:r w:rsidR="0050595F">
        <w:t xml:space="preserve"> </w:t>
      </w:r>
      <w:r w:rsidR="0050595F" w:rsidRPr="0050595F">
        <w:rPr>
          <w:rStyle w:val="Collegamentoipertestuale"/>
          <w:u w:color="0462C1"/>
        </w:rPr>
        <w:t>dpo@</w:t>
      </w:r>
      <w:r w:rsidR="00167128">
        <w:rPr>
          <w:rStyle w:val="Collegamentoipertestuale"/>
          <w:u w:color="0462C1"/>
        </w:rPr>
        <w:t>lsgroup-roma</w:t>
      </w:r>
      <w:r w:rsidR="0050595F" w:rsidRPr="0050595F">
        <w:rPr>
          <w:rStyle w:val="Collegamentoipertestuale"/>
          <w:u w:color="0462C1"/>
        </w:rPr>
        <w:t>.it</w:t>
      </w:r>
      <w:r w:rsidR="0050595F">
        <w:t xml:space="preserve"> o al numero di telefono 0641778401.</w:t>
      </w:r>
    </w:p>
    <w:p w14:paraId="647E3D7F" w14:textId="77777777" w:rsidR="00FB471C" w:rsidRDefault="00180E3C">
      <w:pPr>
        <w:pStyle w:val="Corpotesto"/>
        <w:spacing w:line="207" w:lineRule="exact"/>
        <w:ind w:left="146"/>
        <w:jc w:val="both"/>
      </w:pPr>
      <w:r>
        <w:t xml:space="preserve">Ha, </w:t>
      </w:r>
      <w:r w:rsidR="0050595F">
        <w:t>infine</w:t>
      </w:r>
      <w:r>
        <w:t>, il diritto di proporre reclamo al Garante per la Protezione dei Dati Personali.</w:t>
      </w:r>
    </w:p>
    <w:p w14:paraId="5A0A0B6D" w14:textId="77777777" w:rsidR="00FB471C" w:rsidRDefault="00180E3C">
      <w:pPr>
        <w:pStyle w:val="Titolo1"/>
        <w:spacing w:before="99"/>
        <w:ind w:left="4519"/>
        <w:jc w:val="both"/>
      </w:pPr>
      <w:r>
        <w:t>* * *</w:t>
      </w:r>
    </w:p>
    <w:p w14:paraId="4E6529B7" w14:textId="77777777" w:rsidR="00FB471C" w:rsidRDefault="00180E3C">
      <w:pPr>
        <w:spacing w:before="103"/>
        <w:ind w:left="146"/>
        <w:rPr>
          <w:b/>
          <w:sz w:val="18"/>
        </w:rPr>
      </w:pPr>
      <w:r>
        <w:rPr>
          <w:b/>
          <w:sz w:val="18"/>
        </w:rPr>
        <w:t>PER PRESA VISIONE:</w:t>
      </w:r>
    </w:p>
    <w:p w14:paraId="19FE3882" w14:textId="77777777" w:rsidR="00FB471C" w:rsidRDefault="00FB471C">
      <w:pPr>
        <w:pStyle w:val="Corpotesto"/>
        <w:rPr>
          <w:b/>
          <w:sz w:val="20"/>
        </w:rPr>
      </w:pPr>
    </w:p>
    <w:p w14:paraId="48CAA3B3" w14:textId="77777777" w:rsidR="00FB471C" w:rsidRDefault="00FB471C">
      <w:pPr>
        <w:pStyle w:val="Corpotesto"/>
        <w:rPr>
          <w:b/>
          <w:sz w:val="16"/>
        </w:rPr>
      </w:pPr>
    </w:p>
    <w:p w14:paraId="20F6E704" w14:textId="77777777" w:rsidR="00FB471C" w:rsidRDefault="00180E3C">
      <w:pPr>
        <w:tabs>
          <w:tab w:val="left" w:pos="4089"/>
          <w:tab w:val="left" w:pos="5751"/>
        </w:tabs>
        <w:ind w:left="146"/>
        <w:rPr>
          <w:b/>
          <w:sz w:val="18"/>
        </w:rPr>
      </w:pPr>
      <w:r>
        <w:rPr>
          <w:b/>
          <w:sz w:val="18"/>
        </w:rPr>
        <w:t>luogo</w:t>
      </w:r>
      <w:r>
        <w:rPr>
          <w:b/>
          <w:sz w:val="18"/>
          <w:u w:val="single"/>
        </w:rPr>
        <w:t xml:space="preserve"> </w:t>
      </w:r>
      <w:r>
        <w:rPr>
          <w:b/>
          <w:sz w:val="18"/>
          <w:u w:val="single"/>
        </w:rPr>
        <w:tab/>
      </w:r>
      <w:r>
        <w:rPr>
          <w:b/>
          <w:sz w:val="18"/>
        </w:rPr>
        <w:t>,</w:t>
      </w:r>
      <w:r>
        <w:rPr>
          <w:b/>
          <w:spacing w:val="-3"/>
          <w:sz w:val="18"/>
        </w:rPr>
        <w:t xml:space="preserve"> </w:t>
      </w:r>
      <w:r>
        <w:rPr>
          <w:b/>
          <w:sz w:val="18"/>
        </w:rPr>
        <w:t>data</w:t>
      </w:r>
      <w:r>
        <w:rPr>
          <w:b/>
          <w:spacing w:val="-2"/>
          <w:sz w:val="18"/>
        </w:rPr>
        <w:t xml:space="preserve"> </w:t>
      </w:r>
      <w:r>
        <w:rPr>
          <w:b/>
          <w:sz w:val="18"/>
          <w:u w:val="single"/>
        </w:rPr>
        <w:t xml:space="preserve"> </w:t>
      </w:r>
      <w:r>
        <w:rPr>
          <w:b/>
          <w:sz w:val="18"/>
          <w:u w:val="single"/>
        </w:rPr>
        <w:tab/>
      </w:r>
    </w:p>
    <w:p w14:paraId="3B0947E4" w14:textId="77777777" w:rsidR="00FB471C" w:rsidRDefault="00FB471C">
      <w:pPr>
        <w:pStyle w:val="Corpotesto"/>
        <w:spacing w:before="8"/>
        <w:rPr>
          <w:b/>
          <w:sz w:val="27"/>
        </w:rPr>
      </w:pPr>
    </w:p>
    <w:p w14:paraId="6E17BB95" w14:textId="77777777" w:rsidR="00FB471C" w:rsidRDefault="00180E3C">
      <w:pPr>
        <w:spacing w:before="94"/>
        <w:ind w:left="146"/>
        <w:rPr>
          <w:b/>
          <w:sz w:val="18"/>
        </w:rPr>
      </w:pPr>
      <w:r>
        <w:rPr>
          <w:b/>
          <w:sz w:val="18"/>
        </w:rPr>
        <w:t>[nome e cognome in stampatello]</w:t>
      </w:r>
    </w:p>
    <w:p w14:paraId="1F844774" w14:textId="77777777" w:rsidR="00FB471C" w:rsidRDefault="00FB471C">
      <w:pPr>
        <w:pStyle w:val="Corpotesto"/>
        <w:rPr>
          <w:b/>
          <w:sz w:val="20"/>
        </w:rPr>
      </w:pPr>
    </w:p>
    <w:p w14:paraId="30B5FE97" w14:textId="77777777" w:rsidR="00FB471C" w:rsidRDefault="00FB471C">
      <w:pPr>
        <w:pStyle w:val="Corpotesto"/>
        <w:rPr>
          <w:b/>
          <w:sz w:val="20"/>
        </w:rPr>
      </w:pPr>
    </w:p>
    <w:p w14:paraId="50F4AB57" w14:textId="77777777" w:rsidR="00FB471C" w:rsidRDefault="00FB471C">
      <w:pPr>
        <w:pStyle w:val="Corpotesto"/>
        <w:rPr>
          <w:b/>
          <w:sz w:val="20"/>
        </w:rPr>
      </w:pPr>
    </w:p>
    <w:p w14:paraId="555E0331" w14:textId="77777777" w:rsidR="00FB471C" w:rsidRDefault="00B04792">
      <w:pPr>
        <w:pStyle w:val="Corpotesto"/>
        <w:spacing w:before="10"/>
        <w:rPr>
          <w:b/>
          <w:sz w:val="15"/>
        </w:rPr>
      </w:pPr>
      <w:r>
        <w:rPr>
          <w:noProof/>
          <w:lang w:bidi="ar-SA"/>
        </w:rPr>
        <mc:AlternateContent>
          <mc:Choice Requires="wps">
            <w:drawing>
              <wp:anchor distT="0" distB="0" distL="0" distR="0" simplePos="0" relativeHeight="251658240" behindDoc="1" locked="0" layoutInCell="1" allowOverlap="1" wp14:anchorId="5BF3DA14" wp14:editId="3502100D">
                <wp:simplePos x="0" y="0"/>
                <wp:positionH relativeFrom="page">
                  <wp:posOffset>905510</wp:posOffset>
                </wp:positionH>
                <wp:positionV relativeFrom="paragraph">
                  <wp:posOffset>146685</wp:posOffset>
                </wp:positionV>
                <wp:extent cx="222377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770"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8CF33"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1.55pt" to="246.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GOEgIAACk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HSJEO&#10;JNoKxdEkdKY3roCASu1sqI2e1YvZavrdIaWrlqgDjwxfLwbSspCRvEkJG2cAf99/1gxiyNHr2KZz&#10;Y7sACQ1A56jG5a4GP3tE4TDP88l8DqLRwZeQYkg01vlPXHcoGCWWwDkCk9PW+UCEFENIuEfpjZAy&#10;ii0V6oFtms0nMcNpKVjwhjhnD/tKWnQiYV7iF8sCz2OY1UfFIlrLCVvfbE+EvNpwu1QBD2oBPjfr&#10;OhA/ntKn9WK9mI6m+Ww9mqZ1Pfq4qaaj2Sabf6gndVXV2c9ALZsWrWCMq8BuGM5s+nfi357Jdazu&#10;43nvQ/IWPTYMyA7/SDqKGfS7TsJes8vODiLDPMbg29sJA/+4B/vxha9+AQAA//8DAFBLAwQUAAYA&#10;CAAAACEAB+C9WtoAAAAJAQAADwAAAGRycy9kb3ducmV2LnhtbEyPwU7DMBBE70j9B2srcaNOTVUg&#10;xKnSCq5ITfMBTrwkEfE6it02/XsWcYDjzD7NzmS72Q3iglPoPWlYrxIQSI23PbUaqtP7wzOIEA1Z&#10;M3hCDTcMsMsXd5lJrb/SES9lbAWHUEiNhi7GMZUyNB06E1Z+ROLbp5+ciSynVtrJXDncDVIlyVY6&#10;0xN/6MyIhw6br/LsNDzFj+KG/ZtT+9LXhT9W4ylWWt8v5+IVRMQ5/sHwU5+rQ86dan8mG8TAeqO2&#10;jGpQj2sQDGxeFG+pfw2ZZ/L/gvwbAAD//wMAUEsBAi0AFAAGAAgAAAAhALaDOJL+AAAA4QEAABMA&#10;AAAAAAAAAAAAAAAAAAAAAFtDb250ZW50X1R5cGVzXS54bWxQSwECLQAUAAYACAAAACEAOP0h/9YA&#10;AACUAQAACwAAAAAAAAAAAAAAAAAvAQAAX3JlbHMvLnJlbHNQSwECLQAUAAYACAAAACEAsHAxjhIC&#10;AAApBAAADgAAAAAAAAAAAAAAAAAuAgAAZHJzL2Uyb0RvYy54bWxQSwECLQAUAAYACAAAACEAB+C9&#10;WtoAAAAJAQAADwAAAAAAAAAAAAAAAABsBAAAZHJzL2Rvd25yZXYueG1sUEsFBgAAAAAEAAQA8wAA&#10;AHMFAAAAAA==&#10;" strokeweight=".28258mm">
                <w10:wrap type="topAndBottom" anchorx="page"/>
              </v:line>
            </w:pict>
          </mc:Fallback>
        </mc:AlternateContent>
      </w:r>
    </w:p>
    <w:p w14:paraId="12AD5FCC" w14:textId="77777777" w:rsidR="00FB471C" w:rsidRDefault="00180E3C">
      <w:pPr>
        <w:spacing w:before="77"/>
        <w:ind w:left="146"/>
        <w:rPr>
          <w:b/>
          <w:sz w:val="18"/>
        </w:rPr>
      </w:pPr>
      <w:r>
        <w:rPr>
          <w:b/>
          <w:sz w:val="18"/>
        </w:rPr>
        <w:t>[firma]</w:t>
      </w:r>
    </w:p>
    <w:p w14:paraId="2040C54A" w14:textId="77777777" w:rsidR="00FB471C" w:rsidRDefault="00FB471C">
      <w:pPr>
        <w:pStyle w:val="Corpotesto"/>
        <w:rPr>
          <w:b/>
          <w:sz w:val="20"/>
        </w:rPr>
      </w:pPr>
    </w:p>
    <w:p w14:paraId="6FDD79DA" w14:textId="77777777" w:rsidR="00FB471C" w:rsidRDefault="00FB471C">
      <w:pPr>
        <w:pStyle w:val="Corpotesto"/>
        <w:rPr>
          <w:b/>
          <w:sz w:val="20"/>
        </w:rPr>
      </w:pPr>
    </w:p>
    <w:p w14:paraId="1E989576" w14:textId="77777777" w:rsidR="00C234A2" w:rsidRDefault="00C234A2">
      <w:pPr>
        <w:pStyle w:val="Corpotesto"/>
        <w:rPr>
          <w:b/>
          <w:sz w:val="20"/>
        </w:rPr>
      </w:pPr>
    </w:p>
    <w:p w14:paraId="5EAA8DAE" w14:textId="3686EB22" w:rsidR="00C234A2" w:rsidRPr="00C234A2" w:rsidRDefault="00C234A2" w:rsidP="00C234A2">
      <w:pPr>
        <w:pStyle w:val="Corpotesto"/>
        <w:spacing w:before="60" w:line="276" w:lineRule="auto"/>
        <w:ind w:left="118" w:right="1801"/>
        <w:rPr>
          <w:sz w:val="16"/>
        </w:rPr>
      </w:pPr>
      <w:r w:rsidRPr="00C234A2">
        <w:rPr>
          <w:sz w:val="16"/>
        </w:rPr>
        <w:t xml:space="preserve">L’ultima versione </w:t>
      </w:r>
      <w:r w:rsidR="00167128">
        <w:rPr>
          <w:sz w:val="16"/>
        </w:rPr>
        <w:t xml:space="preserve">costantemente </w:t>
      </w:r>
      <w:r w:rsidRPr="00C234A2">
        <w:rPr>
          <w:sz w:val="16"/>
        </w:rPr>
        <w:t xml:space="preserve">aggiornata di questa informativa è disponibile sul nostro sitoweb, alla pagina: </w:t>
      </w:r>
    </w:p>
    <w:p w14:paraId="500A46CB" w14:textId="0DA8D0BA" w:rsidR="00FB471C" w:rsidRDefault="00167128" w:rsidP="00167128">
      <w:pPr>
        <w:pStyle w:val="Corpotesto"/>
        <w:spacing w:before="11"/>
        <w:ind w:firstLine="118"/>
        <w:rPr>
          <w:b/>
          <w:sz w:val="21"/>
        </w:rPr>
      </w:pPr>
      <w:r w:rsidRPr="00167128">
        <w:rPr>
          <w:b/>
          <w:szCs w:val="14"/>
        </w:rPr>
        <w:t>https://www.lsgroup-roma.it/informative-privacy/</w:t>
      </w:r>
      <w:r w:rsidRPr="00167128">
        <w:rPr>
          <w:b/>
          <w:szCs w:val="14"/>
        </w:rPr>
        <w:t xml:space="preserve"> </w:t>
      </w:r>
      <w:r w:rsidR="00B04792">
        <w:rPr>
          <w:noProof/>
          <w:lang w:bidi="ar-SA"/>
        </w:rPr>
        <mc:AlternateContent>
          <mc:Choice Requires="wps">
            <w:drawing>
              <wp:anchor distT="0" distB="0" distL="0" distR="0" simplePos="0" relativeHeight="251659264" behindDoc="1" locked="0" layoutInCell="1" allowOverlap="1" wp14:anchorId="2B2E93F2" wp14:editId="34EE80DC">
                <wp:simplePos x="0" y="0"/>
                <wp:positionH relativeFrom="page">
                  <wp:posOffset>887095</wp:posOffset>
                </wp:positionH>
                <wp:positionV relativeFrom="paragraph">
                  <wp:posOffset>194945</wp:posOffset>
                </wp:positionV>
                <wp:extent cx="598741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B63C8"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5.35pt" to="541.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vy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DuMFOlA&#10;oq1QHE1CZ3rjSghYqZ0NtdGzejFbTb87pPSqJerAI8PXi4G0LGQkb1LCxhnA3/efNYMYcvQ6tunc&#10;2C5AQgPQOapxuavBzx5ROJzOi6c8m2JEB19CyiHRWOc/cd2hYFRYAucITE5b5wMRUg4h4R6lN0LK&#10;KLZUqAe2xaQoYobTUrDgDXHOHvYradGJhHmJXywLPI9hVh8Vi2gtJ2x9sz0R8mrD7VIFPKgF+Nys&#10;60D8mKfzdbEu8lE+ma1HeVrXo4+bVT6abbKnaf2hXq3q7GegluVlKxjjKrAbhjPL/0782zO5jtV9&#10;PO99SN6ix4YB2eEfSUcxg37XSdhrdtnZQWSYxxh8ezth4B/3YD++8OUvAAAA//8DAFBLAwQUAAYA&#10;CAAAACEAhtHRIdwAAAAKAQAADwAAAGRycy9kb3ducmV2LnhtbEyPzU7DMBCE70i8g7VI3KhNK0JJ&#10;41SAxAO0VHB1421+iNchdpqUp2crDuW0mt3R7DfZenKtOGIfak8a7mcKBFLhbU2lht37290SRIiG&#10;rGk9oYYTBljn11eZSa0faYPHbSwFh1BIjYYqxi6VMhQVOhNmvkPi28H3zkSWfSltb0YOd62cK5VI&#10;Z2riD5Xp8LXC4ms7OA3fH0OIqgmnrhlfdg/J50+38Y3WtzfT8wpExClezHDGZ3TImWnvB7JBtKwX&#10;T49s1bBQPM8GtZwnIPZ/G5ln8n+F/BcAAP//AwBQSwECLQAUAAYACAAAACEAtoM4kv4AAADhAQAA&#10;EwAAAAAAAAAAAAAAAAAAAAAAW0NvbnRlbnRfVHlwZXNdLnhtbFBLAQItABQABgAIAAAAIQA4/SH/&#10;1gAAAJQBAAALAAAAAAAAAAAAAAAAAC8BAABfcmVscy8ucmVsc1BLAQItABQABgAIAAAAIQCN4Lvy&#10;EgIAACkEAAAOAAAAAAAAAAAAAAAAAC4CAABkcnMvZTJvRG9jLnhtbFBLAQItABQABgAIAAAAIQCG&#10;0dEh3AAAAAoBAAAPAAAAAAAAAAAAAAAAAGwEAABkcnMvZG93bnJldi54bWxQSwUGAAAAAAQABADz&#10;AAAAdQUAAAAA&#10;" strokeweight="1.44pt">
                <w10:wrap type="topAndBottom" anchorx="page"/>
              </v:line>
            </w:pict>
          </mc:Fallback>
        </mc:AlternateContent>
      </w:r>
    </w:p>
    <w:p w14:paraId="354AB9E1" w14:textId="77777777" w:rsidR="00FB471C" w:rsidRDefault="00FB471C">
      <w:pPr>
        <w:pStyle w:val="Corpotesto"/>
        <w:rPr>
          <w:b/>
          <w:sz w:val="20"/>
        </w:rPr>
      </w:pPr>
    </w:p>
    <w:p w14:paraId="0EC9C84E" w14:textId="77777777" w:rsidR="00FB471C" w:rsidRDefault="00FB471C">
      <w:pPr>
        <w:pStyle w:val="Corpotesto"/>
        <w:rPr>
          <w:b/>
          <w:sz w:val="20"/>
        </w:rPr>
      </w:pPr>
    </w:p>
    <w:p w14:paraId="6E160A76" w14:textId="77777777" w:rsidR="00FB471C" w:rsidRDefault="00FB471C">
      <w:pPr>
        <w:pStyle w:val="Corpotesto"/>
        <w:spacing w:before="10"/>
        <w:rPr>
          <w:b/>
          <w:sz w:val="29"/>
        </w:rPr>
      </w:pPr>
    </w:p>
    <w:p w14:paraId="5E9C3E90" w14:textId="77777777" w:rsidR="00FB471C" w:rsidRDefault="00FB471C">
      <w:pPr>
        <w:pStyle w:val="Corpotesto"/>
        <w:rPr>
          <w:b/>
          <w:sz w:val="20"/>
        </w:rPr>
      </w:pPr>
    </w:p>
    <w:p w14:paraId="2B18F128" w14:textId="77777777" w:rsidR="00FB471C" w:rsidRDefault="00FB471C">
      <w:pPr>
        <w:pStyle w:val="Corpotesto"/>
        <w:rPr>
          <w:b/>
          <w:sz w:val="20"/>
        </w:rPr>
      </w:pPr>
    </w:p>
    <w:p w14:paraId="76E85303" w14:textId="77777777" w:rsidR="00FB471C" w:rsidRDefault="00FB471C">
      <w:pPr>
        <w:pStyle w:val="Corpotesto"/>
        <w:rPr>
          <w:b/>
          <w:sz w:val="20"/>
        </w:rPr>
      </w:pPr>
    </w:p>
    <w:p w14:paraId="49C57EDE" w14:textId="77777777" w:rsidR="00FB471C" w:rsidRDefault="00FB471C">
      <w:pPr>
        <w:pStyle w:val="Corpotesto"/>
        <w:rPr>
          <w:b/>
          <w:sz w:val="20"/>
        </w:rPr>
      </w:pPr>
    </w:p>
    <w:p w14:paraId="38A0F054" w14:textId="77777777" w:rsidR="00FB471C" w:rsidRDefault="00FB471C">
      <w:pPr>
        <w:pStyle w:val="Corpotesto"/>
        <w:rPr>
          <w:b/>
          <w:sz w:val="20"/>
        </w:rPr>
      </w:pPr>
    </w:p>
    <w:p w14:paraId="11308CA7" w14:textId="77777777" w:rsidR="00FB471C" w:rsidRDefault="00FB471C">
      <w:pPr>
        <w:pStyle w:val="Corpotesto"/>
        <w:rPr>
          <w:b/>
          <w:sz w:val="20"/>
        </w:rPr>
      </w:pPr>
    </w:p>
    <w:p w14:paraId="0E9096BF" w14:textId="77777777" w:rsidR="00FB471C" w:rsidRDefault="00FB471C" w:rsidP="0050595F">
      <w:pPr>
        <w:spacing w:before="59"/>
        <w:rPr>
          <w:rFonts w:ascii="Calibri"/>
          <w:sz w:val="21"/>
        </w:rPr>
      </w:pPr>
    </w:p>
    <w:sectPr w:rsidR="00FB471C">
      <w:headerReference w:type="default" r:id="rId12"/>
      <w:footerReference w:type="default" r:id="rId13"/>
      <w:pgSz w:w="11900" w:h="16850"/>
      <w:pgMar w:top="640" w:right="96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A386" w14:textId="77777777" w:rsidR="00144A83" w:rsidRDefault="00144A83" w:rsidP="0050595F">
      <w:r>
        <w:separator/>
      </w:r>
    </w:p>
  </w:endnote>
  <w:endnote w:type="continuationSeparator" w:id="0">
    <w:p w14:paraId="6B2EC874" w14:textId="77777777" w:rsidR="00144A83" w:rsidRDefault="00144A83" w:rsidP="0050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42055"/>
      <w:docPartObj>
        <w:docPartGallery w:val="Page Numbers (Bottom of Page)"/>
        <w:docPartUnique/>
      </w:docPartObj>
    </w:sdtPr>
    <w:sdtContent>
      <w:sdt>
        <w:sdtPr>
          <w:id w:val="-1769616900"/>
          <w:docPartObj>
            <w:docPartGallery w:val="Page Numbers (Top of Page)"/>
            <w:docPartUnique/>
          </w:docPartObj>
        </w:sdtPr>
        <w:sdtContent>
          <w:p w14:paraId="7CFBD5C4" w14:textId="77777777" w:rsidR="0050595F" w:rsidRDefault="0050595F">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4F7B87">
              <w:rPr>
                <w:b/>
                <w:bCs/>
                <w:noProof/>
              </w:rPr>
              <w:t>2</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4F7B87">
              <w:rPr>
                <w:b/>
                <w:bCs/>
                <w:noProof/>
              </w:rPr>
              <w:t>2</w:t>
            </w:r>
            <w:r>
              <w:rPr>
                <w:b/>
                <w:bCs/>
                <w:sz w:val="24"/>
                <w:szCs w:val="24"/>
              </w:rPr>
              <w:fldChar w:fldCharType="end"/>
            </w:r>
          </w:p>
        </w:sdtContent>
      </w:sdt>
    </w:sdtContent>
  </w:sdt>
  <w:p w14:paraId="6444AD4C" w14:textId="6B845AFB" w:rsidR="0050595F" w:rsidRDefault="0050595F" w:rsidP="0050595F">
    <w:pPr>
      <w:spacing w:before="93"/>
      <w:rPr>
        <w:b/>
        <w:sz w:val="20"/>
      </w:rPr>
    </w:pPr>
    <w:r>
      <w:rPr>
        <w:sz w:val="20"/>
      </w:rPr>
      <w:t xml:space="preserve">Informativa </w:t>
    </w:r>
    <w:r w:rsidR="00C234A2">
      <w:rPr>
        <w:sz w:val="20"/>
      </w:rPr>
      <w:t>V1.</w:t>
    </w:r>
    <w:r w:rsidR="00167128">
      <w:rPr>
        <w:sz w:val="20"/>
      </w:rPr>
      <w:t>3</w:t>
    </w:r>
    <w:r w:rsidR="00C234A2">
      <w:rPr>
        <w:sz w:val="20"/>
      </w:rPr>
      <w:t xml:space="preserve"> </w:t>
    </w:r>
    <w:r>
      <w:rPr>
        <w:sz w:val="20"/>
      </w:rPr>
      <w:t xml:space="preserve">aggiornata il </w:t>
    </w:r>
    <w:r w:rsidR="00167128">
      <w:rPr>
        <w:b/>
        <w:sz w:val="20"/>
      </w:rPr>
      <w:t>01</w:t>
    </w:r>
    <w:r>
      <w:rPr>
        <w:b/>
        <w:sz w:val="20"/>
      </w:rPr>
      <w:t>/06/202</w:t>
    </w:r>
    <w:r w:rsidR="00167128">
      <w:rPr>
        <w:b/>
        <w:sz w:val="20"/>
      </w:rPr>
      <w:t>3</w:t>
    </w:r>
  </w:p>
  <w:p w14:paraId="39B9286F" w14:textId="77777777" w:rsidR="0050595F" w:rsidRDefault="005059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BB04" w14:textId="77777777" w:rsidR="00144A83" w:rsidRDefault="00144A83" w:rsidP="0050595F">
      <w:r>
        <w:separator/>
      </w:r>
    </w:p>
  </w:footnote>
  <w:footnote w:type="continuationSeparator" w:id="0">
    <w:p w14:paraId="6A7BE612" w14:textId="77777777" w:rsidR="00144A83" w:rsidRDefault="00144A83" w:rsidP="0050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37B8" w14:textId="77777777" w:rsidR="0050595F" w:rsidRDefault="0050595F" w:rsidP="0050595F">
    <w:pPr>
      <w:pStyle w:val="Titolo1"/>
      <w:spacing w:before="69"/>
      <w:ind w:left="5859"/>
    </w:pPr>
    <w:r>
      <w:t>INFORMATIVA SERVIZI POST VENDITA</w:t>
    </w:r>
  </w:p>
  <w:p w14:paraId="78F95D1D" w14:textId="77777777" w:rsidR="0050595F" w:rsidRDefault="005059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4158"/>
    <w:multiLevelType w:val="hybridMultilevel"/>
    <w:tmpl w:val="0D4EACE6"/>
    <w:lvl w:ilvl="0" w:tplc="70FAB2B8">
      <w:numFmt w:val="bullet"/>
      <w:lvlText w:val="-"/>
      <w:lvlJc w:val="left"/>
      <w:pPr>
        <w:ind w:left="551" w:hanging="360"/>
      </w:pPr>
      <w:rPr>
        <w:rFonts w:ascii="Calibri" w:eastAsia="Calibri" w:hAnsi="Calibri" w:cs="Calibri" w:hint="default"/>
        <w:spacing w:val="-19"/>
        <w:w w:val="99"/>
        <w:sz w:val="18"/>
        <w:szCs w:val="18"/>
        <w:lang w:val="it-IT" w:eastAsia="it-IT" w:bidi="it-IT"/>
      </w:rPr>
    </w:lvl>
    <w:lvl w:ilvl="1" w:tplc="F516FA5A">
      <w:numFmt w:val="bullet"/>
      <w:lvlText w:val="•"/>
      <w:lvlJc w:val="left"/>
      <w:pPr>
        <w:ind w:left="1469" w:hanging="360"/>
      </w:pPr>
      <w:rPr>
        <w:rFonts w:hint="default"/>
        <w:lang w:val="it-IT" w:eastAsia="it-IT" w:bidi="it-IT"/>
      </w:rPr>
    </w:lvl>
    <w:lvl w:ilvl="2" w:tplc="054CB00E">
      <w:numFmt w:val="bullet"/>
      <w:lvlText w:val="•"/>
      <w:lvlJc w:val="left"/>
      <w:pPr>
        <w:ind w:left="2379" w:hanging="360"/>
      </w:pPr>
      <w:rPr>
        <w:rFonts w:hint="default"/>
        <w:lang w:val="it-IT" w:eastAsia="it-IT" w:bidi="it-IT"/>
      </w:rPr>
    </w:lvl>
    <w:lvl w:ilvl="3" w:tplc="82DEE710">
      <w:numFmt w:val="bullet"/>
      <w:lvlText w:val="•"/>
      <w:lvlJc w:val="left"/>
      <w:pPr>
        <w:ind w:left="3289" w:hanging="360"/>
      </w:pPr>
      <w:rPr>
        <w:rFonts w:hint="default"/>
        <w:lang w:val="it-IT" w:eastAsia="it-IT" w:bidi="it-IT"/>
      </w:rPr>
    </w:lvl>
    <w:lvl w:ilvl="4" w:tplc="F230D140">
      <w:numFmt w:val="bullet"/>
      <w:lvlText w:val="•"/>
      <w:lvlJc w:val="left"/>
      <w:pPr>
        <w:ind w:left="4199" w:hanging="360"/>
      </w:pPr>
      <w:rPr>
        <w:rFonts w:hint="default"/>
        <w:lang w:val="it-IT" w:eastAsia="it-IT" w:bidi="it-IT"/>
      </w:rPr>
    </w:lvl>
    <w:lvl w:ilvl="5" w:tplc="0EA062C2">
      <w:numFmt w:val="bullet"/>
      <w:lvlText w:val="•"/>
      <w:lvlJc w:val="left"/>
      <w:pPr>
        <w:ind w:left="5109" w:hanging="360"/>
      </w:pPr>
      <w:rPr>
        <w:rFonts w:hint="default"/>
        <w:lang w:val="it-IT" w:eastAsia="it-IT" w:bidi="it-IT"/>
      </w:rPr>
    </w:lvl>
    <w:lvl w:ilvl="6" w:tplc="152CA9C0">
      <w:numFmt w:val="bullet"/>
      <w:lvlText w:val="•"/>
      <w:lvlJc w:val="left"/>
      <w:pPr>
        <w:ind w:left="6019" w:hanging="360"/>
      </w:pPr>
      <w:rPr>
        <w:rFonts w:hint="default"/>
        <w:lang w:val="it-IT" w:eastAsia="it-IT" w:bidi="it-IT"/>
      </w:rPr>
    </w:lvl>
    <w:lvl w:ilvl="7" w:tplc="D3BA0216">
      <w:numFmt w:val="bullet"/>
      <w:lvlText w:val="•"/>
      <w:lvlJc w:val="left"/>
      <w:pPr>
        <w:ind w:left="6929" w:hanging="360"/>
      </w:pPr>
      <w:rPr>
        <w:rFonts w:hint="default"/>
        <w:lang w:val="it-IT" w:eastAsia="it-IT" w:bidi="it-IT"/>
      </w:rPr>
    </w:lvl>
    <w:lvl w:ilvl="8" w:tplc="63B0F6CE">
      <w:numFmt w:val="bullet"/>
      <w:lvlText w:val="•"/>
      <w:lvlJc w:val="left"/>
      <w:pPr>
        <w:ind w:left="7839" w:hanging="360"/>
      </w:pPr>
      <w:rPr>
        <w:rFonts w:hint="default"/>
        <w:lang w:val="it-IT" w:eastAsia="it-IT" w:bidi="it-IT"/>
      </w:rPr>
    </w:lvl>
  </w:abstractNum>
  <w:abstractNum w:abstractNumId="1" w15:restartNumberingAfterBreak="0">
    <w:nsid w:val="46C70322"/>
    <w:multiLevelType w:val="hybridMultilevel"/>
    <w:tmpl w:val="B6960756"/>
    <w:lvl w:ilvl="0" w:tplc="AE848FB8">
      <w:numFmt w:val="bullet"/>
      <w:lvlText w:val="-"/>
      <w:lvlJc w:val="left"/>
      <w:pPr>
        <w:ind w:left="443" w:hanging="284"/>
      </w:pPr>
      <w:rPr>
        <w:rFonts w:ascii="Arial" w:eastAsia="Arial" w:hAnsi="Arial" w:cs="Arial" w:hint="default"/>
        <w:spacing w:val="-3"/>
        <w:w w:val="99"/>
        <w:sz w:val="18"/>
        <w:szCs w:val="18"/>
        <w:lang w:val="it-IT" w:eastAsia="it-IT" w:bidi="it-IT"/>
      </w:rPr>
    </w:lvl>
    <w:lvl w:ilvl="1" w:tplc="F0188BB8">
      <w:numFmt w:val="bullet"/>
      <w:lvlText w:val="•"/>
      <w:lvlJc w:val="left"/>
      <w:pPr>
        <w:ind w:left="1361" w:hanging="284"/>
      </w:pPr>
      <w:rPr>
        <w:rFonts w:hint="default"/>
        <w:lang w:val="it-IT" w:eastAsia="it-IT" w:bidi="it-IT"/>
      </w:rPr>
    </w:lvl>
    <w:lvl w:ilvl="2" w:tplc="721AB2C0">
      <w:numFmt w:val="bullet"/>
      <w:lvlText w:val="•"/>
      <w:lvlJc w:val="left"/>
      <w:pPr>
        <w:ind w:left="2283" w:hanging="284"/>
      </w:pPr>
      <w:rPr>
        <w:rFonts w:hint="default"/>
        <w:lang w:val="it-IT" w:eastAsia="it-IT" w:bidi="it-IT"/>
      </w:rPr>
    </w:lvl>
    <w:lvl w:ilvl="3" w:tplc="E8FCD100">
      <w:numFmt w:val="bullet"/>
      <w:lvlText w:val="•"/>
      <w:lvlJc w:val="left"/>
      <w:pPr>
        <w:ind w:left="3205" w:hanging="284"/>
      </w:pPr>
      <w:rPr>
        <w:rFonts w:hint="default"/>
        <w:lang w:val="it-IT" w:eastAsia="it-IT" w:bidi="it-IT"/>
      </w:rPr>
    </w:lvl>
    <w:lvl w:ilvl="4" w:tplc="8F4A8DF8">
      <w:numFmt w:val="bullet"/>
      <w:lvlText w:val="•"/>
      <w:lvlJc w:val="left"/>
      <w:pPr>
        <w:ind w:left="4127" w:hanging="284"/>
      </w:pPr>
      <w:rPr>
        <w:rFonts w:hint="default"/>
        <w:lang w:val="it-IT" w:eastAsia="it-IT" w:bidi="it-IT"/>
      </w:rPr>
    </w:lvl>
    <w:lvl w:ilvl="5" w:tplc="FB08F05A">
      <w:numFmt w:val="bullet"/>
      <w:lvlText w:val="•"/>
      <w:lvlJc w:val="left"/>
      <w:pPr>
        <w:ind w:left="5049" w:hanging="284"/>
      </w:pPr>
      <w:rPr>
        <w:rFonts w:hint="default"/>
        <w:lang w:val="it-IT" w:eastAsia="it-IT" w:bidi="it-IT"/>
      </w:rPr>
    </w:lvl>
    <w:lvl w:ilvl="6" w:tplc="67FC8626">
      <w:numFmt w:val="bullet"/>
      <w:lvlText w:val="•"/>
      <w:lvlJc w:val="left"/>
      <w:pPr>
        <w:ind w:left="5971" w:hanging="284"/>
      </w:pPr>
      <w:rPr>
        <w:rFonts w:hint="default"/>
        <w:lang w:val="it-IT" w:eastAsia="it-IT" w:bidi="it-IT"/>
      </w:rPr>
    </w:lvl>
    <w:lvl w:ilvl="7" w:tplc="C344B2C0">
      <w:numFmt w:val="bullet"/>
      <w:lvlText w:val="•"/>
      <w:lvlJc w:val="left"/>
      <w:pPr>
        <w:ind w:left="6893" w:hanging="284"/>
      </w:pPr>
      <w:rPr>
        <w:rFonts w:hint="default"/>
        <w:lang w:val="it-IT" w:eastAsia="it-IT" w:bidi="it-IT"/>
      </w:rPr>
    </w:lvl>
    <w:lvl w:ilvl="8" w:tplc="174292D4">
      <w:numFmt w:val="bullet"/>
      <w:lvlText w:val="•"/>
      <w:lvlJc w:val="left"/>
      <w:pPr>
        <w:ind w:left="7815" w:hanging="284"/>
      </w:pPr>
      <w:rPr>
        <w:rFonts w:hint="default"/>
        <w:lang w:val="it-IT" w:eastAsia="it-IT" w:bidi="it-IT"/>
      </w:rPr>
    </w:lvl>
  </w:abstractNum>
  <w:abstractNum w:abstractNumId="2" w15:restartNumberingAfterBreak="0">
    <w:nsid w:val="652B65A4"/>
    <w:multiLevelType w:val="hybridMultilevel"/>
    <w:tmpl w:val="2C08A0FC"/>
    <w:lvl w:ilvl="0" w:tplc="5B4E15A4">
      <w:start w:val="1"/>
      <w:numFmt w:val="decimal"/>
      <w:lvlText w:val="%1."/>
      <w:lvlJc w:val="left"/>
      <w:pPr>
        <w:ind w:left="880" w:hanging="720"/>
        <w:jc w:val="left"/>
      </w:pPr>
      <w:rPr>
        <w:rFonts w:ascii="Arial" w:eastAsia="Arial" w:hAnsi="Arial" w:cs="Arial" w:hint="default"/>
        <w:b/>
        <w:bCs/>
        <w:spacing w:val="-3"/>
        <w:w w:val="99"/>
        <w:sz w:val="18"/>
        <w:szCs w:val="18"/>
        <w:lang w:val="it-IT" w:eastAsia="it-IT" w:bidi="it-IT"/>
      </w:rPr>
    </w:lvl>
    <w:lvl w:ilvl="1" w:tplc="B74C54E4">
      <w:numFmt w:val="bullet"/>
      <w:lvlText w:val="•"/>
      <w:lvlJc w:val="left"/>
      <w:pPr>
        <w:ind w:left="1757" w:hanging="720"/>
      </w:pPr>
      <w:rPr>
        <w:rFonts w:hint="default"/>
        <w:lang w:val="it-IT" w:eastAsia="it-IT" w:bidi="it-IT"/>
      </w:rPr>
    </w:lvl>
    <w:lvl w:ilvl="2" w:tplc="0810D23C">
      <w:numFmt w:val="bullet"/>
      <w:lvlText w:val="•"/>
      <w:lvlJc w:val="left"/>
      <w:pPr>
        <w:ind w:left="2635" w:hanging="720"/>
      </w:pPr>
      <w:rPr>
        <w:rFonts w:hint="default"/>
        <w:lang w:val="it-IT" w:eastAsia="it-IT" w:bidi="it-IT"/>
      </w:rPr>
    </w:lvl>
    <w:lvl w:ilvl="3" w:tplc="C4DCA818">
      <w:numFmt w:val="bullet"/>
      <w:lvlText w:val="•"/>
      <w:lvlJc w:val="left"/>
      <w:pPr>
        <w:ind w:left="3513" w:hanging="720"/>
      </w:pPr>
      <w:rPr>
        <w:rFonts w:hint="default"/>
        <w:lang w:val="it-IT" w:eastAsia="it-IT" w:bidi="it-IT"/>
      </w:rPr>
    </w:lvl>
    <w:lvl w:ilvl="4" w:tplc="45C2796E">
      <w:numFmt w:val="bullet"/>
      <w:lvlText w:val="•"/>
      <w:lvlJc w:val="left"/>
      <w:pPr>
        <w:ind w:left="4391" w:hanging="720"/>
      </w:pPr>
      <w:rPr>
        <w:rFonts w:hint="default"/>
        <w:lang w:val="it-IT" w:eastAsia="it-IT" w:bidi="it-IT"/>
      </w:rPr>
    </w:lvl>
    <w:lvl w:ilvl="5" w:tplc="FE580D3A">
      <w:numFmt w:val="bullet"/>
      <w:lvlText w:val="•"/>
      <w:lvlJc w:val="left"/>
      <w:pPr>
        <w:ind w:left="5269" w:hanging="720"/>
      </w:pPr>
      <w:rPr>
        <w:rFonts w:hint="default"/>
        <w:lang w:val="it-IT" w:eastAsia="it-IT" w:bidi="it-IT"/>
      </w:rPr>
    </w:lvl>
    <w:lvl w:ilvl="6" w:tplc="D85E1A44">
      <w:numFmt w:val="bullet"/>
      <w:lvlText w:val="•"/>
      <w:lvlJc w:val="left"/>
      <w:pPr>
        <w:ind w:left="6147" w:hanging="720"/>
      </w:pPr>
      <w:rPr>
        <w:rFonts w:hint="default"/>
        <w:lang w:val="it-IT" w:eastAsia="it-IT" w:bidi="it-IT"/>
      </w:rPr>
    </w:lvl>
    <w:lvl w:ilvl="7" w:tplc="F328D6A8">
      <w:numFmt w:val="bullet"/>
      <w:lvlText w:val="•"/>
      <w:lvlJc w:val="left"/>
      <w:pPr>
        <w:ind w:left="7025" w:hanging="720"/>
      </w:pPr>
      <w:rPr>
        <w:rFonts w:hint="default"/>
        <w:lang w:val="it-IT" w:eastAsia="it-IT" w:bidi="it-IT"/>
      </w:rPr>
    </w:lvl>
    <w:lvl w:ilvl="8" w:tplc="838E5DCA">
      <w:numFmt w:val="bullet"/>
      <w:lvlText w:val="•"/>
      <w:lvlJc w:val="left"/>
      <w:pPr>
        <w:ind w:left="7903" w:hanging="720"/>
      </w:pPr>
      <w:rPr>
        <w:rFonts w:hint="default"/>
        <w:lang w:val="it-IT" w:eastAsia="it-IT" w:bidi="it-IT"/>
      </w:rPr>
    </w:lvl>
  </w:abstractNum>
  <w:num w:numId="1" w16cid:durableId="290672071">
    <w:abstractNumId w:val="1"/>
  </w:num>
  <w:num w:numId="2" w16cid:durableId="2123648055">
    <w:abstractNumId w:val="0"/>
  </w:num>
  <w:num w:numId="3" w16cid:durableId="2025133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1C"/>
    <w:rsid w:val="00144A83"/>
    <w:rsid w:val="00167128"/>
    <w:rsid w:val="00180E3C"/>
    <w:rsid w:val="004F7B87"/>
    <w:rsid w:val="0050595F"/>
    <w:rsid w:val="008829D4"/>
    <w:rsid w:val="009868EF"/>
    <w:rsid w:val="00B04792"/>
    <w:rsid w:val="00C234A2"/>
    <w:rsid w:val="00E620AA"/>
    <w:rsid w:val="00FB47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D025"/>
  <w15:docId w15:val="{9E19BCC2-3847-4F40-9F5C-58DE6EE2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880"/>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880" w:hanging="72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0595F"/>
    <w:pPr>
      <w:tabs>
        <w:tab w:val="center" w:pos="4819"/>
        <w:tab w:val="right" w:pos="9638"/>
      </w:tabs>
    </w:pPr>
  </w:style>
  <w:style w:type="character" w:customStyle="1" w:styleId="IntestazioneCarattere">
    <w:name w:val="Intestazione Carattere"/>
    <w:basedOn w:val="Carpredefinitoparagrafo"/>
    <w:link w:val="Intestazione"/>
    <w:uiPriority w:val="99"/>
    <w:rsid w:val="0050595F"/>
    <w:rPr>
      <w:rFonts w:ascii="Arial" w:eastAsia="Arial" w:hAnsi="Arial" w:cs="Arial"/>
      <w:lang w:val="it-IT" w:eastAsia="it-IT" w:bidi="it-IT"/>
    </w:rPr>
  </w:style>
  <w:style w:type="paragraph" w:styleId="Pidipagina">
    <w:name w:val="footer"/>
    <w:basedOn w:val="Normale"/>
    <w:link w:val="PidipaginaCarattere"/>
    <w:uiPriority w:val="99"/>
    <w:unhideWhenUsed/>
    <w:rsid w:val="0050595F"/>
    <w:pPr>
      <w:tabs>
        <w:tab w:val="center" w:pos="4819"/>
        <w:tab w:val="right" w:pos="9638"/>
      </w:tabs>
    </w:pPr>
  </w:style>
  <w:style w:type="character" w:customStyle="1" w:styleId="PidipaginaCarattere">
    <w:name w:val="Piè di pagina Carattere"/>
    <w:basedOn w:val="Carpredefinitoparagrafo"/>
    <w:link w:val="Pidipagina"/>
    <w:uiPriority w:val="99"/>
    <w:rsid w:val="0050595F"/>
    <w:rPr>
      <w:rFonts w:ascii="Arial" w:eastAsia="Arial" w:hAnsi="Arial" w:cs="Arial"/>
      <w:lang w:val="it-IT" w:eastAsia="it-IT" w:bidi="it-IT"/>
    </w:rPr>
  </w:style>
  <w:style w:type="character" w:styleId="Collegamentoipertestuale">
    <w:name w:val="Hyperlink"/>
    <w:basedOn w:val="Carpredefinitoparagrafo"/>
    <w:uiPriority w:val="99"/>
    <w:unhideWhenUsed/>
    <w:rsid w:val="00505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renaultretail.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rittigdpr@renault.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187E1029FBC441A9071CB490AABA81" ma:contentTypeVersion="10" ma:contentTypeDescription="Creare un nuovo documento." ma:contentTypeScope="" ma:versionID="33d9da8c8b591736f2ec7e3925cfb032">
  <xsd:schema xmlns:xsd="http://www.w3.org/2001/XMLSchema" xmlns:xs="http://www.w3.org/2001/XMLSchema" xmlns:p="http://schemas.microsoft.com/office/2006/metadata/properties" xmlns:ns2="40609caf-da76-4c04-a31f-70e67df5ab08" xmlns:ns3="b8a38390-8384-460f-8b3c-5caa6107288a" targetNamespace="http://schemas.microsoft.com/office/2006/metadata/properties" ma:root="true" ma:fieldsID="93be561eb70cd75905a481693623b0f3" ns2:_="" ns3:_="">
    <xsd:import namespace="40609caf-da76-4c04-a31f-70e67df5ab08"/>
    <xsd:import namespace="b8a38390-8384-460f-8b3c-5caa6107288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09caf-da76-4c04-a31f-70e67df5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96453767-0794-492c-b2e7-3e5d4a91f90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38390-8384-460f-8b3c-5caa6107288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4afa02c-de9e-474e-9f11-27a289d8c98e}" ma:internalName="TaxCatchAll" ma:showField="CatchAllData" ma:web="b8a38390-8384-460f-8b3c-5caa61072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609caf-da76-4c04-a31f-70e67df5ab08">
      <Terms xmlns="http://schemas.microsoft.com/office/infopath/2007/PartnerControls"/>
    </lcf76f155ced4ddcb4097134ff3c332f>
    <TaxCatchAll xmlns="b8a38390-8384-460f-8b3c-5caa610728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23809-9676-4FBD-B072-C7EDE0E02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09caf-da76-4c04-a31f-70e67df5ab08"/>
    <ds:schemaRef ds:uri="b8a38390-8384-460f-8b3c-5caa61072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85973-B7FA-4640-8E0E-CFA3CDE75874}">
  <ds:schemaRefs>
    <ds:schemaRef ds:uri="http://schemas.microsoft.com/office/2006/metadata/properties"/>
    <ds:schemaRef ds:uri="http://schemas.microsoft.com/office/infopath/2007/PartnerControls"/>
    <ds:schemaRef ds:uri="40609caf-da76-4c04-a31f-70e67df5ab08"/>
    <ds:schemaRef ds:uri="b8a38390-8384-460f-8b3c-5caa6107288a"/>
  </ds:schemaRefs>
</ds:datastoreItem>
</file>

<file path=customXml/itemProps3.xml><?xml version="1.0" encoding="utf-8"?>
<ds:datastoreItem xmlns:ds="http://schemas.openxmlformats.org/officeDocument/2006/customXml" ds:itemID="{70E3B214-1083-4AFF-8917-BEED7A7E5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934</Words>
  <Characters>5325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Microsoft Word - INFORMATIVA PRIVACY DIPENDENTI RENAULT ITALIA 2009.doc</vt:lpstr>
    </vt:vector>
  </TitlesOfParts>
  <Company>Renault Retail Group</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PRIVACY DIPENDENTI RENAULT ITALIA 2009.doc</dc:title>
  <dc:creator>ai02013</dc:creator>
  <cp:lastModifiedBy>Filippo VANNICELLI</cp:lastModifiedBy>
  <cp:revision>2</cp:revision>
  <cp:lastPrinted>2020-06-11T17:59:00Z</cp:lastPrinted>
  <dcterms:created xsi:type="dcterms:W3CDTF">2023-07-18T08:15:00Z</dcterms:created>
  <dcterms:modified xsi:type="dcterms:W3CDTF">2023-07-18T08:15:00Z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2013</vt:lpwstr>
  </property>
  <property fmtid="{D5CDD505-2E9C-101B-9397-08002B2CF9AE}" pid="4" name="LastSaved">
    <vt:filetime>2020-06-11T00:00:00Z</vt:filetime>
  </property>
  <property fmtid="{D5CDD505-2E9C-101B-9397-08002B2CF9AE}" pid="5" name="ContentTypeId">
    <vt:lpwstr>0x010100CE187E1029FBC441A9071CB490AABA81</vt:lpwstr>
  </property>
</Properties>
</file>